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C8" w:rsidRPr="003B6AF9" w:rsidRDefault="008143C8" w:rsidP="008143C8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proofErr w:type="spellStart"/>
      <w:r w:rsidRPr="003B6AF9">
        <w:rPr>
          <w:rFonts w:asciiTheme="majorHAnsi" w:hAnsiTheme="majorHAnsi"/>
          <w:b/>
          <w:bCs/>
          <w:sz w:val="24"/>
          <w:szCs w:val="24"/>
        </w:rPr>
        <w:t>F.No</w:t>
      </w:r>
      <w:proofErr w:type="spellEnd"/>
      <w:r w:rsidRPr="003B6AF9">
        <w:rPr>
          <w:rFonts w:asciiTheme="majorHAnsi" w:hAnsiTheme="majorHAnsi"/>
          <w:b/>
          <w:bCs/>
          <w:sz w:val="24"/>
          <w:szCs w:val="24"/>
        </w:rPr>
        <w:t>. A</w:t>
      </w:r>
      <w:r>
        <w:rPr>
          <w:rFonts w:asciiTheme="majorHAnsi" w:hAnsiTheme="majorHAnsi"/>
          <w:b/>
          <w:bCs/>
          <w:sz w:val="24"/>
          <w:szCs w:val="24"/>
        </w:rPr>
        <w:t>-</w:t>
      </w:r>
      <w:r w:rsidRPr="003B6AF9">
        <w:rPr>
          <w:rFonts w:asciiTheme="majorHAnsi" w:hAnsiTheme="majorHAnsi"/>
          <w:b/>
          <w:bCs/>
          <w:sz w:val="24"/>
          <w:szCs w:val="24"/>
        </w:rPr>
        <w:t>120</w:t>
      </w:r>
      <w:r>
        <w:rPr>
          <w:rFonts w:asciiTheme="majorHAnsi" w:hAnsiTheme="majorHAnsi"/>
          <w:b/>
          <w:bCs/>
          <w:sz w:val="24"/>
          <w:szCs w:val="24"/>
        </w:rPr>
        <w:t>11</w:t>
      </w:r>
      <w:r w:rsidRPr="003B6AF9">
        <w:rPr>
          <w:rFonts w:asciiTheme="majorHAnsi" w:hAnsiTheme="majorHAnsi"/>
          <w:b/>
          <w:bCs/>
          <w:sz w:val="24"/>
          <w:szCs w:val="24"/>
        </w:rPr>
        <w:t>/1</w:t>
      </w:r>
      <w:r>
        <w:rPr>
          <w:rFonts w:asciiTheme="majorHAnsi" w:hAnsiTheme="majorHAnsi"/>
          <w:b/>
          <w:bCs/>
          <w:sz w:val="24"/>
          <w:szCs w:val="24"/>
        </w:rPr>
        <w:t>8</w:t>
      </w:r>
      <w:r w:rsidRPr="003B6AF9">
        <w:rPr>
          <w:rFonts w:asciiTheme="majorHAnsi" w:hAnsiTheme="majorHAnsi"/>
          <w:b/>
          <w:bCs/>
          <w:sz w:val="24"/>
          <w:szCs w:val="24"/>
        </w:rPr>
        <w:t>/</w:t>
      </w:r>
      <w:r>
        <w:rPr>
          <w:rFonts w:asciiTheme="majorHAnsi" w:hAnsiTheme="majorHAnsi"/>
          <w:b/>
          <w:bCs/>
          <w:sz w:val="24"/>
          <w:szCs w:val="24"/>
        </w:rPr>
        <w:t>92</w:t>
      </w:r>
      <w:r w:rsidRPr="003B6AF9">
        <w:rPr>
          <w:rFonts w:asciiTheme="majorHAnsi" w:hAnsiTheme="majorHAnsi"/>
          <w:b/>
          <w:bCs/>
          <w:sz w:val="24"/>
          <w:szCs w:val="24"/>
        </w:rPr>
        <w:t>-Estt.</w:t>
      </w:r>
    </w:p>
    <w:p w:rsidR="008143C8" w:rsidRPr="003B6AF9" w:rsidRDefault="008143C8" w:rsidP="008143C8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3B6AF9">
        <w:rPr>
          <w:rFonts w:asciiTheme="majorHAnsi" w:hAnsiTheme="majorHAnsi"/>
          <w:b/>
          <w:bCs/>
          <w:sz w:val="24"/>
          <w:szCs w:val="24"/>
        </w:rPr>
        <w:t>Government of India</w:t>
      </w:r>
    </w:p>
    <w:p w:rsidR="008143C8" w:rsidRPr="003B6AF9" w:rsidRDefault="008143C8" w:rsidP="008143C8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3B6AF9">
        <w:rPr>
          <w:rFonts w:asciiTheme="majorHAnsi" w:hAnsiTheme="majorHAnsi"/>
          <w:b/>
          <w:bCs/>
          <w:sz w:val="24"/>
          <w:szCs w:val="24"/>
        </w:rPr>
        <w:t>Ministry of Consumer Affairs, Food &amp; Public Distribution</w:t>
      </w:r>
    </w:p>
    <w:p w:rsidR="008143C8" w:rsidRPr="003B6AF9" w:rsidRDefault="008143C8" w:rsidP="008143C8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B6AF9">
        <w:rPr>
          <w:rFonts w:asciiTheme="majorHAnsi" w:hAnsiTheme="majorHAnsi"/>
          <w:b/>
          <w:bCs/>
          <w:sz w:val="24"/>
          <w:szCs w:val="24"/>
          <w:u w:val="single"/>
        </w:rPr>
        <w:t>Department of Consumer Affairs</w:t>
      </w:r>
    </w:p>
    <w:p w:rsidR="008143C8" w:rsidRPr="003B6AF9" w:rsidRDefault="008143C8" w:rsidP="008143C8">
      <w:pPr>
        <w:pStyle w:val="NoSpacing"/>
        <w:jc w:val="right"/>
        <w:rPr>
          <w:rFonts w:asciiTheme="majorHAnsi" w:hAnsiTheme="majorHAnsi"/>
          <w:sz w:val="24"/>
          <w:szCs w:val="24"/>
        </w:rPr>
      </w:pPr>
      <w:proofErr w:type="spellStart"/>
      <w:r w:rsidRPr="003B6AF9">
        <w:rPr>
          <w:rFonts w:asciiTheme="majorHAnsi" w:hAnsiTheme="majorHAnsi"/>
          <w:sz w:val="24"/>
          <w:szCs w:val="24"/>
        </w:rPr>
        <w:t>Krishi</w:t>
      </w:r>
      <w:proofErr w:type="spellEnd"/>
      <w:r w:rsidRPr="003B6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B6AF9">
        <w:rPr>
          <w:rFonts w:asciiTheme="majorHAnsi" w:hAnsiTheme="majorHAnsi"/>
          <w:sz w:val="24"/>
          <w:szCs w:val="24"/>
        </w:rPr>
        <w:t>Bha</w:t>
      </w:r>
      <w:r>
        <w:rPr>
          <w:rFonts w:asciiTheme="majorHAnsi" w:hAnsiTheme="majorHAnsi"/>
          <w:sz w:val="24"/>
          <w:szCs w:val="24"/>
        </w:rPr>
        <w:t>w</w:t>
      </w:r>
      <w:r w:rsidRPr="003B6AF9">
        <w:rPr>
          <w:rFonts w:asciiTheme="majorHAnsi" w:hAnsiTheme="majorHAnsi"/>
          <w:sz w:val="24"/>
          <w:szCs w:val="24"/>
        </w:rPr>
        <w:t>an</w:t>
      </w:r>
      <w:proofErr w:type="spellEnd"/>
      <w:r w:rsidRPr="003B6AF9">
        <w:rPr>
          <w:rFonts w:asciiTheme="majorHAnsi" w:hAnsiTheme="majorHAnsi"/>
          <w:sz w:val="24"/>
          <w:szCs w:val="24"/>
        </w:rPr>
        <w:t>, New Delhi</w:t>
      </w:r>
    </w:p>
    <w:p w:rsidR="008143C8" w:rsidRPr="003B6AF9" w:rsidRDefault="00370884" w:rsidP="008143C8">
      <w:pPr>
        <w:pStyle w:val="NoSpacing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</w:t>
      </w:r>
      <w:r w:rsidRPr="00370884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</w:t>
      </w:r>
      <w:r w:rsidR="008143C8">
        <w:rPr>
          <w:rFonts w:asciiTheme="majorHAnsi" w:hAnsiTheme="majorHAnsi"/>
          <w:sz w:val="24"/>
          <w:szCs w:val="24"/>
        </w:rPr>
        <w:t>January, 2018</w:t>
      </w:r>
    </w:p>
    <w:p w:rsidR="008143C8" w:rsidRPr="003B6AF9" w:rsidRDefault="008143C8" w:rsidP="008143C8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3B6AF9">
        <w:rPr>
          <w:rFonts w:asciiTheme="majorHAnsi" w:hAnsiTheme="majorHAnsi"/>
          <w:b/>
          <w:bCs/>
          <w:sz w:val="24"/>
          <w:szCs w:val="24"/>
          <w:u w:val="single"/>
        </w:rPr>
        <w:t>Vacancy Advertisement</w:t>
      </w:r>
    </w:p>
    <w:p w:rsidR="008143C8" w:rsidRDefault="008143C8" w:rsidP="008143C8">
      <w:pPr>
        <w:pStyle w:val="NoSpacing"/>
        <w:tabs>
          <w:tab w:val="left" w:pos="2535"/>
        </w:tabs>
        <w:jc w:val="both"/>
      </w:pPr>
    </w:p>
    <w:p w:rsidR="008143C8" w:rsidRPr="008143C8" w:rsidRDefault="008143C8" w:rsidP="00814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0F355F">
        <w:rPr>
          <w:rFonts w:asciiTheme="majorHAnsi" w:hAnsiTheme="majorHAnsi" w:cs="Arial"/>
          <w:sz w:val="24"/>
          <w:szCs w:val="24"/>
        </w:rPr>
        <w:t xml:space="preserve">It is proposed to fill up one post of </w:t>
      </w:r>
      <w:r>
        <w:rPr>
          <w:rFonts w:asciiTheme="majorHAnsi" w:hAnsiTheme="majorHAnsi" w:cs="Arial"/>
          <w:sz w:val="24"/>
          <w:szCs w:val="24"/>
        </w:rPr>
        <w:t xml:space="preserve">Assistant Library and Information Officer </w:t>
      </w:r>
      <w:r w:rsidRPr="000F355F">
        <w:rPr>
          <w:rFonts w:asciiTheme="majorHAnsi" w:hAnsiTheme="majorHAnsi" w:cs="Arial"/>
          <w:sz w:val="24"/>
          <w:szCs w:val="24"/>
        </w:rPr>
        <w:t xml:space="preserve">in the </w:t>
      </w:r>
      <w:r>
        <w:rPr>
          <w:rFonts w:asciiTheme="majorHAnsi" w:hAnsiTheme="majorHAnsi" w:cs="Arial"/>
          <w:sz w:val="24"/>
          <w:szCs w:val="24"/>
        </w:rPr>
        <w:t>Level-7 (</w:t>
      </w:r>
      <w:proofErr w:type="spellStart"/>
      <w:r>
        <w:rPr>
          <w:rFonts w:asciiTheme="majorHAnsi" w:hAnsiTheme="majorHAnsi" w:cs="Arial"/>
          <w:sz w:val="24"/>
          <w:szCs w:val="24"/>
        </w:rPr>
        <w:t>Rs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 44,900-1,42,400) of pay matrix, </w:t>
      </w:r>
      <w:r w:rsidRPr="000F355F">
        <w:rPr>
          <w:rFonts w:asciiTheme="majorHAnsi" w:hAnsiTheme="majorHAnsi" w:cs="Arial"/>
          <w:sz w:val="24"/>
          <w:szCs w:val="24"/>
        </w:rPr>
        <w:t xml:space="preserve">General Central Service, </w:t>
      </w:r>
      <w:proofErr w:type="spellStart"/>
      <w:r w:rsidRPr="000F355F">
        <w:rPr>
          <w:rFonts w:asciiTheme="majorHAnsi" w:hAnsiTheme="majorHAnsi" w:cs="Arial"/>
          <w:sz w:val="24"/>
          <w:szCs w:val="24"/>
        </w:rPr>
        <w:t>Group'</w:t>
      </w:r>
      <w:r>
        <w:rPr>
          <w:rFonts w:asciiTheme="majorHAnsi" w:hAnsiTheme="majorHAnsi" w:cs="Arial"/>
          <w:sz w:val="24"/>
          <w:szCs w:val="24"/>
        </w:rPr>
        <w:t>B</w:t>
      </w:r>
      <w:proofErr w:type="spellEnd"/>
      <w:r w:rsidRPr="000F355F">
        <w:rPr>
          <w:rFonts w:asciiTheme="majorHAnsi" w:hAnsiTheme="majorHAnsi" w:cs="Arial"/>
          <w:sz w:val="24"/>
          <w:szCs w:val="24"/>
        </w:rPr>
        <w:t xml:space="preserve">' </w:t>
      </w:r>
      <w:r>
        <w:rPr>
          <w:rFonts w:asciiTheme="majorHAnsi" w:hAnsiTheme="majorHAnsi" w:cs="Arial"/>
          <w:sz w:val="24"/>
          <w:szCs w:val="24"/>
        </w:rPr>
        <w:t>Non-</w:t>
      </w:r>
      <w:proofErr w:type="spellStart"/>
      <w:r w:rsidRPr="000F355F">
        <w:rPr>
          <w:rFonts w:asciiTheme="majorHAnsi" w:hAnsiTheme="majorHAnsi" w:cs="Arial"/>
          <w:sz w:val="24"/>
          <w:szCs w:val="24"/>
        </w:rPr>
        <w:t>Gazetted</w:t>
      </w:r>
      <w:proofErr w:type="spellEnd"/>
      <w:r w:rsidRPr="000F355F">
        <w:rPr>
          <w:rFonts w:asciiTheme="majorHAnsi" w:hAnsiTheme="majorHAnsi" w:cs="Arial"/>
          <w:sz w:val="24"/>
          <w:szCs w:val="24"/>
        </w:rPr>
        <w:t>, Non-Ministerial in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F355F">
        <w:rPr>
          <w:rFonts w:asciiTheme="majorHAnsi" w:hAnsiTheme="majorHAnsi" w:cs="Arial"/>
          <w:sz w:val="24"/>
          <w:szCs w:val="24"/>
        </w:rPr>
        <w:t>the Department of Consumer Affairs in</w:t>
      </w:r>
      <w:bookmarkStart w:id="0" w:name="_GoBack"/>
      <w:bookmarkEnd w:id="0"/>
      <w:r w:rsidRPr="000F355F">
        <w:rPr>
          <w:rFonts w:asciiTheme="majorHAnsi" w:hAnsiTheme="majorHAnsi" w:cs="Arial"/>
          <w:sz w:val="24"/>
          <w:szCs w:val="24"/>
        </w:rPr>
        <w:t xml:space="preserve"> the Ministry of Consumer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F355F">
        <w:rPr>
          <w:rFonts w:asciiTheme="majorHAnsi" w:hAnsiTheme="majorHAnsi" w:cs="Arial"/>
          <w:sz w:val="24"/>
          <w:szCs w:val="24"/>
        </w:rPr>
        <w:t>Affairs, Food and Public Distribution. The post is proposed to be filled up by Deputation (Including Short Term Contract)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F355F">
        <w:rPr>
          <w:rFonts w:asciiTheme="majorHAnsi" w:hAnsiTheme="majorHAnsi" w:cs="Arial"/>
          <w:sz w:val="24"/>
          <w:szCs w:val="24"/>
        </w:rPr>
        <w:t>from the officers under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F355F">
        <w:rPr>
          <w:rFonts w:asciiTheme="majorHAnsi" w:hAnsiTheme="majorHAnsi" w:cs="Arial"/>
          <w:sz w:val="24"/>
          <w:szCs w:val="24"/>
        </w:rPr>
        <w:t>the Central Gov</w:t>
      </w:r>
      <w:r>
        <w:rPr>
          <w:rFonts w:asciiTheme="majorHAnsi" w:hAnsiTheme="majorHAnsi" w:cs="Arial"/>
          <w:sz w:val="24"/>
          <w:szCs w:val="24"/>
        </w:rPr>
        <w:t>ernment</w:t>
      </w:r>
      <w:r w:rsidRPr="000F355F">
        <w:rPr>
          <w:rFonts w:asciiTheme="majorHAnsi" w:hAnsiTheme="majorHAnsi" w:cs="Arial"/>
          <w:sz w:val="24"/>
          <w:szCs w:val="24"/>
        </w:rPr>
        <w:t xml:space="preserve"> or State </w:t>
      </w:r>
      <w:r w:rsidRPr="008143C8">
        <w:rPr>
          <w:rFonts w:asciiTheme="majorHAnsi" w:hAnsiTheme="majorHAnsi" w:cs="Arial"/>
          <w:sz w:val="24"/>
          <w:szCs w:val="24"/>
        </w:rPr>
        <w:t xml:space="preserve">Governments </w:t>
      </w:r>
      <w:r w:rsidRPr="008143C8">
        <w:rPr>
          <w:rFonts w:asciiTheme="majorHAnsi" w:hAnsiTheme="majorHAnsi" w:cs="Times New Roman"/>
          <w:sz w:val="24"/>
          <w:szCs w:val="24"/>
        </w:rPr>
        <w:t xml:space="preserve">or Union territories or public sector undertakings or universities or recognized research institutions or semi-Government or autonomous bodies or statutory </w:t>
      </w:r>
      <w:proofErr w:type="spellStart"/>
      <w:r w:rsidRPr="008143C8">
        <w:rPr>
          <w:rFonts w:asciiTheme="majorHAnsi" w:hAnsiTheme="majorHAnsi" w:cs="Times New Roman"/>
          <w:sz w:val="24"/>
          <w:szCs w:val="24"/>
        </w:rPr>
        <w:t>organisations</w:t>
      </w:r>
      <w:proofErr w:type="spellEnd"/>
      <w:r w:rsidRPr="008143C8">
        <w:rPr>
          <w:rFonts w:asciiTheme="majorHAnsi" w:hAnsiTheme="majorHAnsi" w:cs="Arial"/>
          <w:sz w:val="24"/>
          <w:szCs w:val="24"/>
        </w:rPr>
        <w:t>:-</w:t>
      </w:r>
      <w:r w:rsidRPr="008143C8">
        <w:rPr>
          <w:rFonts w:asciiTheme="majorHAnsi" w:hAnsiTheme="majorHAnsi"/>
          <w:sz w:val="24"/>
          <w:szCs w:val="24"/>
        </w:rPr>
        <w:tab/>
      </w:r>
    </w:p>
    <w:p w:rsidR="008143C8" w:rsidRPr="000F355F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</w:p>
    <w:p w:rsidR="008143C8" w:rsidRPr="000F355F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  <w:r w:rsidRPr="000F355F">
        <w:rPr>
          <w:rFonts w:asciiTheme="majorHAnsi" w:hAnsiTheme="majorHAnsi"/>
          <w:sz w:val="24"/>
          <w:szCs w:val="24"/>
        </w:rPr>
        <w:t>(A)(</w:t>
      </w:r>
      <w:r>
        <w:rPr>
          <w:rFonts w:asciiTheme="majorHAnsi" w:hAnsiTheme="majorHAnsi"/>
          <w:sz w:val="24"/>
          <w:szCs w:val="24"/>
        </w:rPr>
        <w:t>i</w:t>
      </w:r>
      <w:r w:rsidRPr="000F355F">
        <w:rPr>
          <w:rFonts w:asciiTheme="majorHAnsi" w:hAnsiTheme="majorHAnsi"/>
          <w:sz w:val="24"/>
          <w:szCs w:val="24"/>
        </w:rPr>
        <w:t>) Holding analogous posts on regular basis in the parent cadre or Department; or</w:t>
      </w:r>
    </w:p>
    <w:p w:rsidR="008143C8" w:rsidRPr="000F355F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</w:p>
    <w:p w:rsidR="008143C8" w:rsidRP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 w:cs="Times New Roman"/>
          <w:sz w:val="24"/>
          <w:szCs w:val="24"/>
        </w:rPr>
      </w:pPr>
      <w:r w:rsidRPr="008143C8">
        <w:rPr>
          <w:rFonts w:asciiTheme="majorHAnsi" w:hAnsiTheme="majorHAnsi"/>
          <w:sz w:val="24"/>
          <w:szCs w:val="24"/>
        </w:rPr>
        <w:t xml:space="preserve">(ii) </w:t>
      </w:r>
      <w:proofErr w:type="gramStart"/>
      <w:r w:rsidRPr="008143C8">
        <w:rPr>
          <w:rFonts w:asciiTheme="majorHAnsi" w:hAnsiTheme="majorHAnsi" w:cs="Times New Roman"/>
          <w:sz w:val="24"/>
          <w:szCs w:val="24"/>
        </w:rPr>
        <w:t>with</w:t>
      </w:r>
      <w:proofErr w:type="gramEnd"/>
      <w:r w:rsidRPr="008143C8">
        <w:rPr>
          <w:rFonts w:asciiTheme="majorHAnsi" w:hAnsiTheme="majorHAnsi" w:cs="Times New Roman"/>
          <w:sz w:val="24"/>
          <w:szCs w:val="24"/>
        </w:rPr>
        <w:t xml:space="preserve"> five years’ service in the grade rendered after appointment thereto on a regular basis in posts in Level-6 (</w:t>
      </w:r>
      <w:proofErr w:type="spellStart"/>
      <w:r w:rsidRPr="008143C8">
        <w:rPr>
          <w:rFonts w:asciiTheme="majorHAnsi" w:hAnsiTheme="majorHAnsi" w:cs="Times New Roman"/>
          <w:sz w:val="24"/>
          <w:szCs w:val="24"/>
        </w:rPr>
        <w:t>Rs</w:t>
      </w:r>
      <w:proofErr w:type="spellEnd"/>
      <w:r w:rsidRPr="008143C8">
        <w:rPr>
          <w:rFonts w:asciiTheme="majorHAnsi" w:hAnsiTheme="majorHAnsi" w:cs="Times New Roman"/>
          <w:sz w:val="24"/>
          <w:szCs w:val="24"/>
        </w:rPr>
        <w:t>. 35400-1,12,400) in the pay matrix or equivalent in the parent cadre or Department</w:t>
      </w: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(B) Possessing the following Educational Qualification and Experience:-</w:t>
      </w: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</w:p>
    <w:p w:rsidR="008143C8" w:rsidRP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Essential:- </w:t>
      </w: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</w:p>
    <w:p w:rsidR="008143C8" w:rsidRPr="008143C8" w:rsidRDefault="008143C8" w:rsidP="008143C8">
      <w:pPr>
        <w:pStyle w:val="NoSpacing"/>
        <w:numPr>
          <w:ilvl w:val="0"/>
          <w:numId w:val="1"/>
        </w:numPr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  <w:r w:rsidRPr="008143C8">
        <w:rPr>
          <w:rFonts w:asciiTheme="majorHAnsi" w:hAnsiTheme="majorHAnsi" w:cs="Times New Roman"/>
          <w:sz w:val="24"/>
          <w:szCs w:val="24"/>
        </w:rPr>
        <w:t xml:space="preserve">Bachelor’s Degree in Library Science or Library and Information Science from a </w:t>
      </w:r>
      <w:proofErr w:type="spellStart"/>
      <w:r w:rsidRPr="008143C8">
        <w:rPr>
          <w:rFonts w:asciiTheme="majorHAnsi" w:hAnsiTheme="majorHAnsi" w:cs="Times New Roman"/>
          <w:sz w:val="24"/>
          <w:szCs w:val="24"/>
        </w:rPr>
        <w:t>recognised</w:t>
      </w:r>
      <w:proofErr w:type="spellEnd"/>
      <w:r w:rsidRPr="008143C8">
        <w:rPr>
          <w:rFonts w:asciiTheme="majorHAnsi" w:hAnsiTheme="majorHAnsi" w:cs="Times New Roman"/>
          <w:sz w:val="24"/>
          <w:szCs w:val="24"/>
        </w:rPr>
        <w:t xml:space="preserve"> university or institute, and </w:t>
      </w:r>
    </w:p>
    <w:p w:rsidR="008143C8" w:rsidRDefault="008143C8" w:rsidP="008143C8">
      <w:pPr>
        <w:pStyle w:val="NoSpacing"/>
        <w:numPr>
          <w:ilvl w:val="0"/>
          <w:numId w:val="1"/>
        </w:numPr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  <w:r w:rsidRPr="008143C8">
        <w:rPr>
          <w:rFonts w:asciiTheme="majorHAnsi" w:hAnsiTheme="majorHAnsi" w:cs="Times New Roman"/>
          <w:sz w:val="24"/>
          <w:szCs w:val="24"/>
        </w:rPr>
        <w:t xml:space="preserve">two years’ professional experience in a Library under Central Government or State Government or autonomous or statutory </w:t>
      </w:r>
      <w:proofErr w:type="spellStart"/>
      <w:r w:rsidRPr="008143C8">
        <w:rPr>
          <w:rFonts w:asciiTheme="majorHAnsi" w:hAnsiTheme="majorHAnsi" w:cs="Times New Roman"/>
          <w:sz w:val="24"/>
          <w:szCs w:val="24"/>
        </w:rPr>
        <w:t>organisation</w:t>
      </w:r>
      <w:proofErr w:type="spellEnd"/>
      <w:r w:rsidRPr="008143C8">
        <w:rPr>
          <w:rFonts w:asciiTheme="majorHAnsi" w:hAnsiTheme="majorHAnsi" w:cs="Times New Roman"/>
          <w:sz w:val="24"/>
          <w:szCs w:val="24"/>
        </w:rPr>
        <w:t xml:space="preserve"> or public sector undertaking or university or a </w:t>
      </w:r>
      <w:proofErr w:type="spellStart"/>
      <w:r w:rsidRPr="008143C8">
        <w:rPr>
          <w:rFonts w:asciiTheme="majorHAnsi" w:hAnsiTheme="majorHAnsi" w:cs="Times New Roman"/>
          <w:sz w:val="24"/>
          <w:szCs w:val="24"/>
        </w:rPr>
        <w:t>recognised</w:t>
      </w:r>
      <w:proofErr w:type="spellEnd"/>
      <w:r w:rsidRPr="008143C8">
        <w:rPr>
          <w:rFonts w:asciiTheme="majorHAnsi" w:hAnsiTheme="majorHAnsi" w:cs="Times New Roman"/>
          <w:sz w:val="24"/>
          <w:szCs w:val="24"/>
        </w:rPr>
        <w:t xml:space="preserve"> research or educational </w:t>
      </w: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Desirable:- </w:t>
      </w: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143C8" w:rsidRDefault="008143C8" w:rsidP="008143C8">
      <w:pPr>
        <w:pStyle w:val="NoSpacing"/>
        <w:numPr>
          <w:ilvl w:val="0"/>
          <w:numId w:val="9"/>
        </w:numPr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Masters’ Degree in Library Science or Library and Information Science from a recognized university or institute;</w:t>
      </w:r>
    </w:p>
    <w:p w:rsidR="008143C8" w:rsidRDefault="008143C8" w:rsidP="008143C8">
      <w:pPr>
        <w:pStyle w:val="NoSpacing"/>
        <w:numPr>
          <w:ilvl w:val="0"/>
          <w:numId w:val="9"/>
        </w:numPr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Diploma in computer Application from a recognized university or institute. </w:t>
      </w:r>
    </w:p>
    <w:p w:rsidR="008143C8" w:rsidRPr="008143C8" w:rsidRDefault="008143C8" w:rsidP="008143C8">
      <w:pPr>
        <w:pStyle w:val="NoSpacing"/>
        <w:tabs>
          <w:tab w:val="left" w:pos="2535"/>
        </w:tabs>
        <w:ind w:left="1080"/>
        <w:jc w:val="both"/>
        <w:rPr>
          <w:rFonts w:asciiTheme="majorHAnsi" w:hAnsiTheme="majorHAnsi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75D3A">
        <w:rPr>
          <w:rFonts w:asciiTheme="majorHAnsi" w:hAnsiTheme="majorHAnsi"/>
          <w:sz w:val="24"/>
          <w:szCs w:val="24"/>
        </w:rPr>
        <w:t>Note</w:t>
      </w:r>
      <w:r>
        <w:rPr>
          <w:rFonts w:asciiTheme="majorHAnsi" w:hAnsiTheme="majorHAnsi"/>
          <w:sz w:val="24"/>
          <w:szCs w:val="24"/>
        </w:rPr>
        <w:t xml:space="preserve"> </w:t>
      </w:r>
      <w:r w:rsidRPr="00675D3A">
        <w:rPr>
          <w:rFonts w:asciiTheme="majorHAnsi" w:hAnsiTheme="majorHAnsi"/>
          <w:sz w:val="24"/>
          <w:szCs w:val="24"/>
        </w:rPr>
        <w:t xml:space="preserve">1:- </w:t>
      </w:r>
      <w:r>
        <w:rPr>
          <w:rFonts w:asciiTheme="majorHAnsi" w:hAnsiTheme="majorHAnsi"/>
          <w:sz w:val="24"/>
          <w:szCs w:val="24"/>
        </w:rPr>
        <w:t>P</w:t>
      </w:r>
      <w:r w:rsidRPr="00675D3A">
        <w:rPr>
          <w:rFonts w:asciiTheme="majorHAnsi" w:hAnsiTheme="majorHAnsi" w:cs="Arial"/>
          <w:sz w:val="24"/>
          <w:szCs w:val="24"/>
        </w:rPr>
        <w:t>eriod of deputation including period of deputation in another Ex-cadr</w:t>
      </w:r>
      <w:r>
        <w:rPr>
          <w:rFonts w:asciiTheme="majorHAnsi" w:hAnsiTheme="majorHAnsi" w:cs="Arial"/>
          <w:sz w:val="24"/>
          <w:szCs w:val="24"/>
        </w:rPr>
        <w:t xml:space="preserve">e </w:t>
      </w:r>
      <w:r w:rsidRPr="00675D3A">
        <w:rPr>
          <w:rFonts w:asciiTheme="majorHAnsi" w:hAnsiTheme="majorHAnsi" w:cs="Arial"/>
          <w:sz w:val="24"/>
          <w:szCs w:val="24"/>
        </w:rPr>
        <w:t xml:space="preserve">post held immediately preceding this appointment in the </w:t>
      </w:r>
      <w:r>
        <w:rPr>
          <w:rFonts w:asciiTheme="majorHAnsi" w:hAnsiTheme="majorHAnsi" w:cs="Arial"/>
          <w:sz w:val="24"/>
          <w:szCs w:val="24"/>
        </w:rPr>
        <w:t xml:space="preserve">same or some other organization </w:t>
      </w:r>
      <w:r w:rsidRPr="00675D3A">
        <w:rPr>
          <w:rFonts w:asciiTheme="majorHAnsi" w:hAnsiTheme="majorHAnsi" w:cs="Arial"/>
          <w:sz w:val="24"/>
          <w:szCs w:val="24"/>
        </w:rPr>
        <w:t xml:space="preserve">or Department of the Central Government shall not </w:t>
      </w:r>
      <w:r>
        <w:rPr>
          <w:rFonts w:asciiTheme="majorHAnsi" w:hAnsiTheme="majorHAnsi" w:cs="Arial"/>
          <w:sz w:val="24"/>
          <w:szCs w:val="24"/>
        </w:rPr>
        <w:t>to</w:t>
      </w:r>
      <w:r w:rsidRPr="00675D3A">
        <w:rPr>
          <w:rFonts w:asciiTheme="majorHAnsi" w:hAnsiTheme="majorHAnsi" w:cs="Arial"/>
          <w:sz w:val="24"/>
          <w:szCs w:val="24"/>
        </w:rPr>
        <w:t xml:space="preserve"> exceed </w:t>
      </w:r>
      <w:r>
        <w:rPr>
          <w:rFonts w:asciiTheme="majorHAnsi" w:hAnsiTheme="majorHAnsi" w:cs="Arial"/>
          <w:sz w:val="24"/>
          <w:szCs w:val="24"/>
        </w:rPr>
        <w:t xml:space="preserve">three </w:t>
      </w:r>
      <w:r w:rsidRPr="00675D3A">
        <w:rPr>
          <w:rFonts w:asciiTheme="majorHAnsi" w:hAnsiTheme="majorHAnsi" w:cs="Arial"/>
          <w:sz w:val="24"/>
          <w:szCs w:val="24"/>
        </w:rPr>
        <w:t>years</w:t>
      </w:r>
      <w:r>
        <w:rPr>
          <w:rFonts w:asciiTheme="majorHAnsi" w:hAnsiTheme="majorHAnsi" w:cs="Arial"/>
          <w:sz w:val="24"/>
          <w:szCs w:val="24"/>
        </w:rPr>
        <w:t xml:space="preserve">.  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Note 2:- </w:t>
      </w:r>
      <w:r>
        <w:rPr>
          <w:rFonts w:asciiTheme="majorHAnsi" w:hAnsiTheme="majorHAnsi"/>
          <w:sz w:val="24"/>
          <w:szCs w:val="24"/>
        </w:rPr>
        <w:t xml:space="preserve">The maximum age limit for appointment by deputation </w:t>
      </w:r>
      <w:r w:rsidR="0038493C">
        <w:rPr>
          <w:rFonts w:asciiTheme="majorHAnsi" w:hAnsiTheme="majorHAnsi"/>
          <w:sz w:val="24"/>
          <w:szCs w:val="24"/>
        </w:rPr>
        <w:t xml:space="preserve">(including short term contract) </w:t>
      </w:r>
      <w:r>
        <w:rPr>
          <w:rFonts w:asciiTheme="majorHAnsi" w:hAnsiTheme="majorHAnsi"/>
          <w:sz w:val="24"/>
          <w:szCs w:val="24"/>
        </w:rPr>
        <w:t>shall not be exceeding 56-years as on the closing date of receipt of application.</w:t>
      </w:r>
    </w:p>
    <w:p w:rsidR="008143C8" w:rsidRDefault="008143C8" w:rsidP="008143C8">
      <w:pPr>
        <w:pStyle w:val="NoSpacing"/>
        <w:tabs>
          <w:tab w:val="left" w:pos="2535"/>
        </w:tabs>
        <w:jc w:val="both"/>
        <w:rPr>
          <w:rFonts w:asciiTheme="majorHAnsi" w:hAnsiTheme="majorHAnsi"/>
          <w:sz w:val="24"/>
          <w:szCs w:val="24"/>
        </w:rPr>
      </w:pPr>
    </w:p>
    <w:p w:rsidR="008143C8" w:rsidRDefault="008143C8" w:rsidP="008143C8">
      <w:pPr>
        <w:pStyle w:val="NoSpacing"/>
        <w:tabs>
          <w:tab w:val="left" w:pos="2535"/>
        </w:tabs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………..2/-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8493C" w:rsidRDefault="0038493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8143C8" w:rsidRDefault="008143C8" w:rsidP="008143C8">
      <w:pPr>
        <w:pStyle w:val="NoSpacing"/>
        <w:tabs>
          <w:tab w:val="left" w:pos="2535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-2-</w:t>
      </w:r>
    </w:p>
    <w:p w:rsidR="008143C8" w:rsidRDefault="008143C8" w:rsidP="008143C8">
      <w:pPr>
        <w:pStyle w:val="NoSpacing"/>
        <w:tabs>
          <w:tab w:val="left" w:pos="2535"/>
        </w:tabs>
        <w:rPr>
          <w:rFonts w:asciiTheme="majorHAnsi" w:hAnsiTheme="majorHAnsi"/>
          <w:sz w:val="24"/>
          <w:szCs w:val="24"/>
        </w:rPr>
      </w:pPr>
    </w:p>
    <w:p w:rsidR="008143C8" w:rsidRDefault="008143C8" w:rsidP="008143C8">
      <w:pPr>
        <w:pStyle w:val="NoSpacing"/>
        <w:tabs>
          <w:tab w:val="left" w:pos="2535"/>
        </w:tabs>
        <w:rPr>
          <w:rFonts w:asciiTheme="majorHAnsi" w:hAnsiTheme="majorHAnsi"/>
          <w:sz w:val="24"/>
          <w:szCs w:val="24"/>
        </w:rPr>
      </w:pPr>
    </w:p>
    <w:p w:rsidR="008143C8" w:rsidRPr="00A73866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38493C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</w:t>
      </w:r>
      <w:r w:rsidR="008143C8" w:rsidRPr="00A73866">
        <w:rPr>
          <w:rFonts w:asciiTheme="majorHAnsi" w:hAnsiTheme="majorHAnsi" w:cs="Arial"/>
          <w:sz w:val="24"/>
          <w:szCs w:val="24"/>
        </w:rPr>
        <w:t>.</w:t>
      </w:r>
      <w:r w:rsidR="008143C8">
        <w:rPr>
          <w:rFonts w:asciiTheme="majorHAnsi" w:hAnsiTheme="majorHAnsi" w:cs="Arial"/>
          <w:sz w:val="24"/>
          <w:szCs w:val="24"/>
        </w:rPr>
        <w:tab/>
      </w:r>
      <w:r w:rsidR="008143C8" w:rsidRPr="00A73866">
        <w:rPr>
          <w:rFonts w:asciiTheme="majorHAnsi" w:hAnsiTheme="majorHAnsi" w:cs="Arial"/>
          <w:sz w:val="24"/>
          <w:szCs w:val="24"/>
        </w:rPr>
        <w:t xml:space="preserve">Officers selected will have the option to draw his </w:t>
      </w:r>
      <w:r w:rsidR="008143C8">
        <w:rPr>
          <w:rFonts w:asciiTheme="majorHAnsi" w:hAnsiTheme="majorHAnsi" w:cs="Arial"/>
          <w:sz w:val="24"/>
          <w:szCs w:val="24"/>
        </w:rPr>
        <w:t>Basic</w:t>
      </w:r>
      <w:r w:rsidR="008143C8" w:rsidRPr="00A73866">
        <w:rPr>
          <w:rFonts w:asciiTheme="majorHAnsi" w:hAnsiTheme="majorHAnsi" w:cs="Arial"/>
          <w:sz w:val="24"/>
          <w:szCs w:val="24"/>
        </w:rPr>
        <w:t xml:space="preserve"> Pay </w:t>
      </w:r>
      <w:r w:rsidR="008143C8">
        <w:rPr>
          <w:rFonts w:asciiTheme="majorHAnsi" w:hAnsiTheme="majorHAnsi" w:cs="Arial"/>
          <w:sz w:val="24"/>
          <w:szCs w:val="24"/>
        </w:rPr>
        <w:t>plus</w:t>
      </w:r>
      <w:r w:rsidR="008143C8" w:rsidRPr="00A73866">
        <w:rPr>
          <w:rFonts w:asciiTheme="majorHAnsi" w:hAnsiTheme="majorHAnsi" w:cs="Arial"/>
          <w:sz w:val="24"/>
          <w:szCs w:val="24"/>
        </w:rPr>
        <w:t xml:space="preserve"> deputation duty allowance or to have his pay fixed in the scale of pay of the post in accordance with DOP&amp;T</w:t>
      </w:r>
      <w:r w:rsidR="008143C8">
        <w:rPr>
          <w:rFonts w:asciiTheme="majorHAnsi" w:hAnsiTheme="majorHAnsi" w:cs="Arial"/>
          <w:sz w:val="24"/>
          <w:szCs w:val="24"/>
        </w:rPr>
        <w:t>’</w:t>
      </w:r>
      <w:r w:rsidR="008143C8" w:rsidRPr="00A73866">
        <w:rPr>
          <w:rFonts w:asciiTheme="majorHAnsi" w:hAnsiTheme="majorHAnsi" w:cs="Arial"/>
          <w:sz w:val="24"/>
          <w:szCs w:val="24"/>
        </w:rPr>
        <w:t>s OM No.</w:t>
      </w:r>
      <w:r w:rsidR="008143C8">
        <w:rPr>
          <w:rFonts w:asciiTheme="majorHAnsi" w:hAnsiTheme="majorHAnsi" w:cs="Arial"/>
          <w:sz w:val="24"/>
          <w:szCs w:val="24"/>
        </w:rPr>
        <w:t xml:space="preserve"> </w:t>
      </w:r>
      <w:r w:rsidR="008143C8" w:rsidRPr="00A73866">
        <w:rPr>
          <w:rFonts w:asciiTheme="majorHAnsi" w:hAnsiTheme="majorHAnsi" w:cs="Arial"/>
          <w:sz w:val="24"/>
          <w:szCs w:val="24"/>
        </w:rPr>
        <w:t>6/8/2009-Estt, (pay-</w:t>
      </w:r>
      <w:r w:rsidR="008143C8">
        <w:rPr>
          <w:rFonts w:asciiTheme="majorHAnsi" w:hAnsiTheme="majorHAnsi" w:cs="Arial"/>
          <w:sz w:val="24"/>
          <w:szCs w:val="24"/>
        </w:rPr>
        <w:t>II</w:t>
      </w:r>
      <w:r w:rsidR="008143C8" w:rsidRPr="00A73866">
        <w:rPr>
          <w:rFonts w:asciiTheme="majorHAnsi" w:hAnsiTheme="majorHAnsi" w:cs="Arial"/>
          <w:sz w:val="24"/>
          <w:szCs w:val="24"/>
        </w:rPr>
        <w:t>) dated 17</w:t>
      </w:r>
      <w:r w:rsidR="008143C8" w:rsidRPr="00A73866">
        <w:rPr>
          <w:rFonts w:asciiTheme="majorHAnsi" w:hAnsiTheme="majorHAnsi" w:cs="Arial"/>
          <w:sz w:val="24"/>
          <w:szCs w:val="24"/>
          <w:vertAlign w:val="superscript"/>
        </w:rPr>
        <w:t>th</w:t>
      </w:r>
      <w:r w:rsidR="008143C8" w:rsidRPr="00A73866">
        <w:rPr>
          <w:rFonts w:asciiTheme="majorHAnsi" w:hAnsiTheme="majorHAnsi" w:cs="Arial"/>
          <w:sz w:val="24"/>
          <w:szCs w:val="24"/>
        </w:rPr>
        <w:t xml:space="preserve"> June, 2010 as amended from time to time.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73866">
        <w:rPr>
          <w:rFonts w:asciiTheme="majorHAnsi" w:hAnsiTheme="majorHAnsi" w:cs="Arial"/>
          <w:sz w:val="24"/>
          <w:szCs w:val="24"/>
        </w:rPr>
        <w:t>4.</w:t>
      </w:r>
      <w:r>
        <w:rPr>
          <w:rFonts w:asciiTheme="majorHAnsi" w:hAnsiTheme="majorHAnsi" w:cs="Arial"/>
          <w:sz w:val="24"/>
          <w:szCs w:val="24"/>
        </w:rPr>
        <w:tab/>
      </w:r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Applications of interested and eligible officers, who could be-spared in the event of their selection may be sent through proper channel in the prescribed </w:t>
      </w:r>
      <w:proofErr w:type="spellStart"/>
      <w:r w:rsidRPr="007B16F4">
        <w:rPr>
          <w:rFonts w:asciiTheme="majorHAnsi" w:hAnsiTheme="majorHAnsi" w:cs="Arial"/>
          <w:b/>
          <w:bCs/>
          <w:sz w:val="24"/>
          <w:szCs w:val="24"/>
        </w:rPr>
        <w:t>proforma</w:t>
      </w:r>
      <w:proofErr w:type="spellEnd"/>
      <w:r>
        <w:rPr>
          <w:rFonts w:asciiTheme="majorHAnsi" w:hAnsiTheme="majorHAnsi" w:cs="Arial"/>
          <w:b/>
          <w:bCs/>
          <w:sz w:val="24"/>
          <w:szCs w:val="24"/>
        </w:rPr>
        <w:t xml:space="preserve"> (Annexure – I)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 in triplicate along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>with their last 5-years</w:t>
      </w:r>
      <w:r>
        <w:rPr>
          <w:rFonts w:asciiTheme="majorHAnsi" w:hAnsiTheme="majorHAnsi" w:cs="Arial"/>
          <w:b/>
          <w:bCs/>
          <w:sz w:val="24"/>
          <w:szCs w:val="24"/>
        </w:rPr>
        <w:t>’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sz w:val="24"/>
          <w:szCs w:val="24"/>
        </w:rPr>
        <w:t>A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nnual 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Performance Appraisal Reports 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so as to reach the Under </w:t>
      </w:r>
      <w:proofErr w:type="gramStart"/>
      <w:r w:rsidRPr="007B16F4">
        <w:rPr>
          <w:rFonts w:asciiTheme="majorHAnsi" w:hAnsiTheme="majorHAnsi" w:cs="Arial"/>
          <w:b/>
          <w:bCs/>
          <w:sz w:val="24"/>
          <w:szCs w:val="24"/>
        </w:rPr>
        <w:t>Secretary(</w:t>
      </w:r>
      <w:proofErr w:type="spellStart"/>
      <w:proofErr w:type="gramEnd"/>
      <w:r w:rsidRPr="007B16F4">
        <w:rPr>
          <w:rFonts w:asciiTheme="majorHAnsi" w:hAnsiTheme="majorHAnsi" w:cs="Arial"/>
          <w:b/>
          <w:bCs/>
          <w:sz w:val="24"/>
          <w:szCs w:val="24"/>
        </w:rPr>
        <w:t>Estt</w:t>
      </w:r>
      <w:proofErr w:type="spellEnd"/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.), Room No. </w:t>
      </w:r>
      <w:r w:rsidR="0038493C">
        <w:rPr>
          <w:rFonts w:asciiTheme="majorHAnsi" w:hAnsiTheme="majorHAnsi" w:cs="Arial"/>
          <w:b/>
          <w:bCs/>
          <w:sz w:val="24"/>
          <w:szCs w:val="24"/>
        </w:rPr>
        <w:t>373-C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>, Dep</w:t>
      </w:r>
      <w:r>
        <w:rPr>
          <w:rFonts w:asciiTheme="majorHAnsi" w:hAnsiTheme="majorHAnsi" w:cs="Arial"/>
          <w:b/>
          <w:bCs/>
          <w:sz w:val="24"/>
          <w:szCs w:val="24"/>
        </w:rPr>
        <w:t>artment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bCs/>
          <w:sz w:val="24"/>
          <w:szCs w:val="24"/>
        </w:rPr>
        <w:t>o</w:t>
      </w:r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f Consumer Affairs, </w:t>
      </w:r>
      <w:proofErr w:type="spellStart"/>
      <w:r w:rsidRPr="007B16F4">
        <w:rPr>
          <w:rFonts w:asciiTheme="majorHAnsi" w:hAnsiTheme="majorHAnsi" w:cs="Arial"/>
          <w:b/>
          <w:bCs/>
          <w:sz w:val="24"/>
          <w:szCs w:val="24"/>
        </w:rPr>
        <w:t>Krishi</w:t>
      </w:r>
      <w:proofErr w:type="spellEnd"/>
      <w:r w:rsidRPr="007B16F4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proofErr w:type="spellStart"/>
      <w:r w:rsidRPr="007B16F4">
        <w:rPr>
          <w:rFonts w:asciiTheme="majorHAnsi" w:hAnsiTheme="majorHAnsi" w:cs="Arial"/>
          <w:b/>
          <w:bCs/>
          <w:sz w:val="24"/>
          <w:szCs w:val="24"/>
        </w:rPr>
        <w:t>Bhavan</w:t>
      </w:r>
      <w:proofErr w:type="spellEnd"/>
      <w:r w:rsidRPr="007B16F4">
        <w:rPr>
          <w:rFonts w:asciiTheme="majorHAnsi" w:hAnsiTheme="majorHAnsi" w:cs="Arial"/>
          <w:b/>
          <w:bCs/>
          <w:sz w:val="24"/>
          <w:szCs w:val="24"/>
        </w:rPr>
        <w:t>, New Delhi within 60-days from the date of publication of this advertisement in the Employment News. Application received after the due date or found incomplete will not be considered.</w:t>
      </w:r>
      <w:r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>
        <w:rPr>
          <w:rFonts w:asciiTheme="majorHAnsi" w:hAnsiTheme="majorHAnsi" w:cs="Arial"/>
          <w:sz w:val="24"/>
          <w:szCs w:val="24"/>
        </w:rPr>
        <w:t xml:space="preserve">While forwarding the application, the sponsoring </w:t>
      </w:r>
      <w:proofErr w:type="spellStart"/>
      <w:r>
        <w:rPr>
          <w:rFonts w:asciiTheme="majorHAnsi" w:hAnsiTheme="majorHAnsi" w:cs="Arial"/>
          <w:sz w:val="24"/>
          <w:szCs w:val="24"/>
        </w:rPr>
        <w:t>organisation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should verify and certify that the particulars furnished by the applicant are correct. The following information/documents also need to be sent along with the application:-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Cadre Clearance;</w:t>
      </w:r>
    </w:p>
    <w:p w:rsidR="008143C8" w:rsidRDefault="008143C8" w:rsidP="00814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Vigilance Clearance keeping in view the instructions contained in </w:t>
      </w:r>
      <w:proofErr w:type="spellStart"/>
      <w:r>
        <w:rPr>
          <w:rFonts w:asciiTheme="majorHAnsi" w:hAnsiTheme="majorHAnsi" w:cs="Arial"/>
          <w:sz w:val="24"/>
          <w:szCs w:val="24"/>
        </w:rPr>
        <w:t>DoP&amp;T’s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O.M.s No. 14017/101/91-Estt.(RR) dated 14.07.1993 and No. 11012/11/2007-Estt.(A) dated 14.12.2007;</w:t>
      </w:r>
    </w:p>
    <w:p w:rsidR="008143C8" w:rsidRDefault="008143C8" w:rsidP="00814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Integrity Certificate;</w:t>
      </w:r>
    </w:p>
    <w:p w:rsidR="008143C8" w:rsidRDefault="008143C8" w:rsidP="00814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Major / Minor Penalty Statement imposed during the last 10-years; and</w:t>
      </w:r>
    </w:p>
    <w:p w:rsidR="008143C8" w:rsidRDefault="008143C8" w:rsidP="008143C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Photocopies of the APARs of last 5-years duly attested of each page by an officer not below the rank of Under Secretary in the Govt. of India.</w:t>
      </w:r>
    </w:p>
    <w:p w:rsidR="008143C8" w:rsidRDefault="008143C8" w:rsidP="008143C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5.</w:t>
      </w:r>
      <w:r>
        <w:rPr>
          <w:rFonts w:asciiTheme="majorHAnsi" w:hAnsiTheme="majorHAnsi" w:cs="Arial"/>
          <w:sz w:val="24"/>
          <w:szCs w:val="24"/>
        </w:rPr>
        <w:tab/>
      </w:r>
      <w:r w:rsidRPr="00AA3487">
        <w:rPr>
          <w:rFonts w:asciiTheme="majorHAnsi" w:hAnsiTheme="majorHAnsi" w:cs="Arial"/>
          <w:sz w:val="24"/>
          <w:szCs w:val="24"/>
        </w:rPr>
        <w:t xml:space="preserve">Applications not in the prescribed </w:t>
      </w:r>
      <w:proofErr w:type="spellStart"/>
      <w:r w:rsidRPr="00AA3487">
        <w:rPr>
          <w:rFonts w:asciiTheme="majorHAnsi" w:hAnsiTheme="majorHAnsi" w:cs="Arial"/>
          <w:sz w:val="24"/>
          <w:szCs w:val="24"/>
        </w:rPr>
        <w:t>proforma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r w:rsidRPr="00AA3487">
        <w:rPr>
          <w:rFonts w:asciiTheme="majorHAnsi" w:hAnsiTheme="majorHAnsi" w:cs="Arial"/>
          <w:sz w:val="24"/>
          <w:szCs w:val="24"/>
        </w:rPr>
        <w:t xml:space="preserve">and/or not accompanied by cadre clearance, vigilance clearance, integrity certificate, details of major/minor penalties imposed during the </w:t>
      </w:r>
      <w:r>
        <w:rPr>
          <w:rFonts w:asciiTheme="majorHAnsi" w:hAnsiTheme="majorHAnsi" w:cs="Arial"/>
          <w:sz w:val="24"/>
          <w:szCs w:val="24"/>
        </w:rPr>
        <w:t>last</w:t>
      </w:r>
      <w:r w:rsidRPr="00AA3487">
        <w:rPr>
          <w:rFonts w:asciiTheme="majorHAnsi" w:hAnsiTheme="majorHAnsi" w:cs="Arial"/>
          <w:sz w:val="24"/>
          <w:szCs w:val="24"/>
        </w:rPr>
        <w:t xml:space="preserve"> l0-years and </w:t>
      </w:r>
      <w:proofErr w:type="spellStart"/>
      <w:r w:rsidRPr="00AA3487">
        <w:rPr>
          <w:rFonts w:asciiTheme="majorHAnsi" w:hAnsiTheme="majorHAnsi" w:cs="Arial"/>
          <w:sz w:val="24"/>
          <w:szCs w:val="24"/>
        </w:rPr>
        <w:t>upto</w:t>
      </w:r>
      <w:proofErr w:type="spellEnd"/>
      <w:r w:rsidRPr="00AA3487">
        <w:rPr>
          <w:rFonts w:asciiTheme="majorHAnsi" w:hAnsiTheme="majorHAnsi" w:cs="Arial"/>
          <w:sz w:val="24"/>
          <w:szCs w:val="24"/>
        </w:rPr>
        <w:t xml:space="preserve"> date APARs dossiers</w:t>
      </w:r>
      <w:r>
        <w:rPr>
          <w:rFonts w:asciiTheme="majorHAnsi" w:hAnsiTheme="majorHAnsi" w:cs="Arial"/>
          <w:sz w:val="24"/>
          <w:szCs w:val="24"/>
        </w:rPr>
        <w:t xml:space="preserve"> for the last 5 years</w:t>
      </w:r>
      <w:r w:rsidRPr="00AA3487">
        <w:rPr>
          <w:rFonts w:asciiTheme="majorHAnsi" w:hAnsiTheme="majorHAnsi" w:cs="Arial"/>
          <w:sz w:val="24"/>
          <w:szCs w:val="24"/>
        </w:rPr>
        <w:t xml:space="preserve"> duly attested on each page are liable to be rejected summarily</w:t>
      </w:r>
      <w:r>
        <w:rPr>
          <w:rFonts w:asciiTheme="majorHAnsi" w:hAnsiTheme="majorHAnsi" w:cs="Arial"/>
          <w:sz w:val="24"/>
          <w:szCs w:val="24"/>
        </w:rPr>
        <w:t>.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Pr="0038493C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Pr="0038493C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38493C">
        <w:rPr>
          <w:rFonts w:asciiTheme="majorHAnsi" w:hAnsiTheme="majorHAnsi" w:cs="Arial"/>
          <w:sz w:val="24"/>
          <w:szCs w:val="24"/>
        </w:rPr>
        <w:t>(</w:t>
      </w:r>
      <w:r w:rsidR="0038493C" w:rsidRPr="0038493C">
        <w:rPr>
          <w:rFonts w:asciiTheme="majorHAnsi" w:hAnsiTheme="majorHAnsi"/>
          <w:b/>
          <w:bCs/>
          <w:sz w:val="24"/>
          <w:szCs w:val="24"/>
        </w:rPr>
        <w:t xml:space="preserve">A.K. </w:t>
      </w:r>
      <w:proofErr w:type="spellStart"/>
      <w:r w:rsidR="0038493C" w:rsidRPr="0038493C">
        <w:rPr>
          <w:rFonts w:asciiTheme="majorHAnsi" w:hAnsiTheme="majorHAnsi"/>
          <w:b/>
          <w:bCs/>
          <w:sz w:val="24"/>
          <w:szCs w:val="24"/>
        </w:rPr>
        <w:t>Pandey</w:t>
      </w:r>
      <w:proofErr w:type="spellEnd"/>
      <w:r w:rsidRPr="0038493C">
        <w:rPr>
          <w:rFonts w:asciiTheme="majorHAnsi" w:hAnsiTheme="majorHAnsi" w:cs="Arial"/>
          <w:sz w:val="24"/>
          <w:szCs w:val="24"/>
        </w:rPr>
        <w:t>)</w:t>
      </w:r>
    </w:p>
    <w:p w:rsidR="008143C8" w:rsidRPr="0038493C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38493C">
        <w:rPr>
          <w:rFonts w:asciiTheme="majorHAnsi" w:hAnsiTheme="majorHAnsi" w:cs="Arial"/>
          <w:sz w:val="24"/>
          <w:szCs w:val="24"/>
        </w:rPr>
        <w:t xml:space="preserve">Under </w:t>
      </w:r>
      <w:proofErr w:type="gramStart"/>
      <w:r w:rsidRPr="0038493C">
        <w:rPr>
          <w:rFonts w:asciiTheme="majorHAnsi" w:hAnsiTheme="majorHAnsi" w:cs="Arial"/>
          <w:sz w:val="24"/>
          <w:szCs w:val="24"/>
        </w:rPr>
        <w:t>Secretary(</w:t>
      </w:r>
      <w:proofErr w:type="spellStart"/>
      <w:proofErr w:type="gramEnd"/>
      <w:r w:rsidRPr="0038493C">
        <w:rPr>
          <w:rFonts w:asciiTheme="majorHAnsi" w:hAnsiTheme="majorHAnsi" w:cs="Arial"/>
          <w:sz w:val="24"/>
          <w:szCs w:val="24"/>
        </w:rPr>
        <w:t>Estt</w:t>
      </w:r>
      <w:proofErr w:type="spellEnd"/>
      <w:r w:rsidRPr="0038493C">
        <w:rPr>
          <w:rFonts w:asciiTheme="majorHAnsi" w:hAnsiTheme="majorHAnsi" w:cs="Arial"/>
          <w:sz w:val="24"/>
          <w:szCs w:val="24"/>
        </w:rPr>
        <w:t>.)</w:t>
      </w:r>
    </w:p>
    <w:p w:rsidR="008143C8" w:rsidRPr="0038493C" w:rsidRDefault="0038493C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  <w:r w:rsidRPr="0038493C">
        <w:rPr>
          <w:rFonts w:asciiTheme="majorHAnsi" w:hAnsiTheme="majorHAnsi"/>
          <w:sz w:val="24"/>
          <w:szCs w:val="24"/>
        </w:rPr>
        <w:t>Tel. 23381120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rPr>
          <w:rFonts w:asciiTheme="majorHAnsi" w:hAnsiTheme="majorHAnsi" w:cs="Arial"/>
          <w:sz w:val="24"/>
          <w:szCs w:val="24"/>
          <w:u w:val="single"/>
        </w:rPr>
      </w:pPr>
      <w:r>
        <w:rPr>
          <w:rFonts w:asciiTheme="majorHAnsi" w:hAnsiTheme="majorHAnsi" w:cs="Arial"/>
          <w:sz w:val="24"/>
          <w:szCs w:val="24"/>
          <w:u w:val="single"/>
        </w:rPr>
        <w:br w:type="page"/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  <w:u w:val="single"/>
        </w:rPr>
      </w:pPr>
    </w:p>
    <w:p w:rsidR="008143C8" w:rsidRPr="009D1BD9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9D1BD9">
        <w:rPr>
          <w:rFonts w:asciiTheme="majorHAnsi" w:hAnsiTheme="majorHAnsi" w:cs="Arial"/>
          <w:b/>
          <w:bCs/>
          <w:sz w:val="24"/>
          <w:szCs w:val="24"/>
          <w:u w:val="single"/>
        </w:rPr>
        <w:t>ANNEXURE-I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>
        <w:rPr>
          <w:rFonts w:asciiTheme="majorHAnsi" w:hAnsiTheme="majorHAnsi" w:cs="Arial"/>
          <w:b/>
          <w:bCs/>
          <w:sz w:val="24"/>
          <w:szCs w:val="24"/>
          <w:u w:val="single"/>
        </w:rPr>
        <w:t>BIO-DATA / CURRICULUM VITAE PROFORMA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302"/>
        <w:gridCol w:w="4746"/>
      </w:tblGrid>
      <w:tr w:rsidR="008143C8" w:rsidTr="007F168A">
        <w:tc>
          <w:tcPr>
            <w:tcW w:w="3528" w:type="dxa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 w:rsidRPr="00B93D84">
              <w:rPr>
                <w:rFonts w:asciiTheme="majorHAnsi" w:hAnsiTheme="majorHAnsi" w:cs="Arial"/>
                <w:sz w:val="24"/>
                <w:szCs w:val="24"/>
              </w:rPr>
              <w:t>1.Name and Address</w:t>
            </w:r>
          </w:p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 w:rsidRPr="00B93D84">
              <w:rPr>
                <w:rFonts w:asciiTheme="majorHAnsi" w:hAnsiTheme="majorHAnsi" w:cs="Arial"/>
                <w:sz w:val="24"/>
                <w:szCs w:val="24"/>
              </w:rPr>
              <w:t>(in Block Letters)</w:t>
            </w:r>
          </w:p>
        </w:tc>
        <w:tc>
          <w:tcPr>
            <w:tcW w:w="6048" w:type="dxa"/>
            <w:gridSpan w:val="2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3528" w:type="dxa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2.Date of Birth (in Christian era)</w:t>
            </w:r>
          </w:p>
        </w:tc>
        <w:tc>
          <w:tcPr>
            <w:tcW w:w="6048" w:type="dxa"/>
            <w:gridSpan w:val="2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3528" w:type="dxa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3. i)Date of entry into service</w:t>
            </w:r>
          </w:p>
        </w:tc>
        <w:tc>
          <w:tcPr>
            <w:tcW w:w="6048" w:type="dxa"/>
            <w:gridSpan w:val="2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3528" w:type="dxa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ii) Date of retirement under Central/State Government Rules</w:t>
            </w:r>
          </w:p>
        </w:tc>
        <w:tc>
          <w:tcPr>
            <w:tcW w:w="6048" w:type="dxa"/>
            <w:gridSpan w:val="2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3528" w:type="dxa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4. Educational Qualifications</w:t>
            </w:r>
          </w:p>
        </w:tc>
        <w:tc>
          <w:tcPr>
            <w:tcW w:w="6048" w:type="dxa"/>
            <w:gridSpan w:val="2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3528" w:type="dxa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5. Whether Educational and other qualifications required for the post are satisfied. </w:t>
            </w:r>
            <w:r w:rsidRPr="00CF77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(If any qualification has been treated as equivalent to the one prescribed in the rules, </w:t>
            </w: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s</w:t>
            </w:r>
            <w:r w:rsidRPr="00CF77C2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tate the authority for the same)</w:t>
            </w:r>
          </w:p>
        </w:tc>
        <w:tc>
          <w:tcPr>
            <w:tcW w:w="6048" w:type="dxa"/>
            <w:gridSpan w:val="2"/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Pr="00884A7B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884A7B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Qualifications / Experience required as mentioned in the advertisement/vacancy circular</w:t>
            </w: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Pr="00A82EE1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A82EE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Qualifications/experience possessed by the officer</w:t>
            </w: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93D8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93D8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Essential</w:t>
            </w: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A)Qualification</w:t>
            </w:r>
          </w:p>
          <w:p w:rsidR="003C5C97" w:rsidRDefault="003C5C97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3C5C97" w:rsidRPr="00B93D84" w:rsidRDefault="003C5C97" w:rsidP="003C5C9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8143C8">
              <w:rPr>
                <w:rFonts w:asciiTheme="majorHAnsi" w:hAnsiTheme="majorHAnsi" w:cs="Times New Roman"/>
                <w:sz w:val="24"/>
                <w:szCs w:val="24"/>
              </w:rPr>
              <w:t xml:space="preserve">Bachelor’s Degree in Library Science or Library and Information Science from a </w:t>
            </w:r>
            <w:proofErr w:type="spellStart"/>
            <w:r w:rsidRPr="008143C8">
              <w:rPr>
                <w:rFonts w:asciiTheme="majorHAnsi" w:hAnsiTheme="majorHAnsi" w:cs="Times New Roman"/>
                <w:sz w:val="24"/>
                <w:szCs w:val="24"/>
              </w:rPr>
              <w:t>recognised</w:t>
            </w:r>
            <w:proofErr w:type="spellEnd"/>
            <w:r w:rsidRPr="008143C8">
              <w:rPr>
                <w:rFonts w:asciiTheme="majorHAnsi" w:hAnsiTheme="majorHAnsi" w:cs="Times New Roman"/>
                <w:sz w:val="24"/>
                <w:szCs w:val="24"/>
              </w:rPr>
              <w:t xml:space="preserve"> university or institute</w:t>
            </w: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A)Qualification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B)Experience</w:t>
            </w:r>
          </w:p>
          <w:p w:rsidR="003C5C97" w:rsidRDefault="003C5C97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3C5C97" w:rsidRDefault="003C5C97" w:rsidP="003C5C97">
            <w:pPr>
              <w:pStyle w:val="NoSpacing"/>
              <w:tabs>
                <w:tab w:val="left" w:pos="2535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143C8">
              <w:rPr>
                <w:rFonts w:asciiTheme="majorHAnsi" w:hAnsiTheme="majorHAnsi" w:cs="Times New Roman"/>
                <w:sz w:val="24"/>
                <w:szCs w:val="24"/>
              </w:rPr>
              <w:t xml:space="preserve">two years’ professional experience in a Library under Central Government or State Government or autonomous or statutory </w:t>
            </w:r>
            <w:proofErr w:type="spellStart"/>
            <w:r w:rsidRPr="008143C8">
              <w:rPr>
                <w:rFonts w:asciiTheme="majorHAnsi" w:hAnsiTheme="majorHAnsi" w:cs="Times New Roman"/>
                <w:sz w:val="24"/>
                <w:szCs w:val="24"/>
              </w:rPr>
              <w:t>organisation</w:t>
            </w:r>
            <w:proofErr w:type="spellEnd"/>
            <w:r w:rsidRPr="008143C8">
              <w:rPr>
                <w:rFonts w:asciiTheme="majorHAnsi" w:hAnsiTheme="majorHAnsi" w:cs="Times New Roman"/>
                <w:sz w:val="24"/>
                <w:szCs w:val="24"/>
              </w:rPr>
              <w:t xml:space="preserve"> or public sector undertaking or university or a </w:t>
            </w:r>
            <w:proofErr w:type="spellStart"/>
            <w:r w:rsidRPr="008143C8">
              <w:rPr>
                <w:rFonts w:asciiTheme="majorHAnsi" w:hAnsiTheme="majorHAnsi" w:cs="Times New Roman"/>
                <w:sz w:val="24"/>
                <w:szCs w:val="24"/>
              </w:rPr>
              <w:t>recognised</w:t>
            </w:r>
            <w:proofErr w:type="spellEnd"/>
            <w:r w:rsidRPr="008143C8">
              <w:rPr>
                <w:rFonts w:asciiTheme="majorHAnsi" w:hAnsiTheme="majorHAnsi" w:cs="Times New Roman"/>
                <w:sz w:val="24"/>
                <w:szCs w:val="24"/>
              </w:rPr>
              <w:t xml:space="preserve"> research or educational </w:t>
            </w:r>
          </w:p>
          <w:p w:rsidR="003C5C97" w:rsidRPr="00B93D84" w:rsidRDefault="003C5C97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B)Experience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93D8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B93D8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A)Qualification</w:t>
            </w:r>
          </w:p>
          <w:p w:rsidR="003C5C97" w:rsidRDefault="003C5C97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3C5C97" w:rsidRDefault="003C5C97" w:rsidP="003C5C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C5C97">
              <w:rPr>
                <w:rFonts w:asciiTheme="majorHAnsi" w:hAnsiTheme="majorHAnsi"/>
                <w:sz w:val="24"/>
                <w:szCs w:val="24"/>
              </w:rPr>
              <w:t>Masters’ Degree in Library Science or Library and Information Science from a recognized university or institute</w:t>
            </w:r>
          </w:p>
          <w:p w:rsidR="003C5C97" w:rsidRPr="003C5C97" w:rsidRDefault="003C5C97" w:rsidP="003C5C9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Diploma in computer Application from a recognized university or institute</w:t>
            </w:r>
          </w:p>
          <w:p w:rsidR="003C5C97" w:rsidRPr="00B93D84" w:rsidRDefault="003C5C97" w:rsidP="003C5C9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A)Qualification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B)Experience</w:t>
            </w:r>
          </w:p>
          <w:p w:rsidR="003C5C97" w:rsidRDefault="003C5C97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3C5C97" w:rsidRPr="00B93D84" w:rsidRDefault="003C5C97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B)Experience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Pr="00B93D84" w:rsidRDefault="008143C8" w:rsidP="007F168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830" w:type="dxa"/>
            <w:gridSpan w:val="2"/>
            <w:tcBorders>
              <w:right w:val="single" w:sz="4" w:space="0" w:color="auto"/>
            </w:tcBorders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6. Please state clearly whether in the light of entries made by you above, you meet the requisite Essential Qualifications and Work experience of the post. </w:t>
            </w:r>
          </w:p>
        </w:tc>
        <w:tc>
          <w:tcPr>
            <w:tcW w:w="4746" w:type="dxa"/>
            <w:tcBorders>
              <w:left w:val="single" w:sz="4" w:space="0" w:color="auto"/>
            </w:tcBorders>
          </w:tcPr>
          <w:p w:rsidR="008143C8" w:rsidRPr="00B93D84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7. Details of Employment, in chronological order. Enclose a separate sheet as duly authenticated by your signature, if the space below is insufficient.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1537"/>
        <w:gridCol w:w="879"/>
        <w:gridCol w:w="900"/>
        <w:gridCol w:w="2250"/>
        <w:gridCol w:w="1998"/>
      </w:tblGrid>
      <w:tr w:rsidR="008143C8" w:rsidTr="007F168A">
        <w:tc>
          <w:tcPr>
            <w:tcW w:w="2012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Office/Institution</w:t>
            </w:r>
          </w:p>
        </w:tc>
        <w:tc>
          <w:tcPr>
            <w:tcW w:w="1537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Post held on regular basis</w:t>
            </w:r>
          </w:p>
        </w:tc>
        <w:tc>
          <w:tcPr>
            <w:tcW w:w="879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From</w:t>
            </w:r>
          </w:p>
        </w:tc>
        <w:tc>
          <w:tcPr>
            <w:tcW w:w="90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</w:t>
            </w:r>
          </w:p>
        </w:tc>
        <w:tc>
          <w:tcPr>
            <w:tcW w:w="225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*Pay Band and Grade Pay/Pay Scale</w:t>
            </w:r>
            <w:r w:rsidR="003C5C97">
              <w:rPr>
                <w:rFonts w:asciiTheme="majorHAnsi" w:hAnsiTheme="majorHAnsi" w:cs="Arial"/>
                <w:sz w:val="24"/>
                <w:szCs w:val="24"/>
              </w:rPr>
              <w:t>/Level in Pay Matrix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of the post held on regular basis</w:t>
            </w:r>
          </w:p>
        </w:tc>
        <w:tc>
          <w:tcPr>
            <w:tcW w:w="1998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Nature of Duties(in detail) highlighting experience required for the post applied for</w:t>
            </w:r>
          </w:p>
        </w:tc>
      </w:tr>
      <w:tr w:rsidR="008143C8" w:rsidTr="007F168A">
        <w:tc>
          <w:tcPr>
            <w:tcW w:w="2012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879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98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F84027">
        <w:rPr>
          <w:rFonts w:asciiTheme="majorHAnsi" w:hAnsiTheme="majorHAnsi" w:cs="Arial"/>
          <w:b/>
          <w:bCs/>
          <w:sz w:val="24"/>
          <w:szCs w:val="24"/>
        </w:rPr>
        <w:t>*Important</w:t>
      </w:r>
      <w:r>
        <w:rPr>
          <w:rFonts w:asciiTheme="majorHAnsi" w:hAnsiTheme="majorHAnsi" w:cs="Arial"/>
          <w:sz w:val="24"/>
          <w:szCs w:val="24"/>
        </w:rPr>
        <w:t xml:space="preserve">: Pay Band and Grade pay granted under ACP/MACP are personal to the officer and, therefore, should not be mentioned. Only Pay Band and Grade Pay/Pay Scale of the post held on regular basis to be mentioned. Details of ACP/MACP with present Pay Band and Grade Pay where such benefits have been drawn by the </w:t>
      </w:r>
      <w:proofErr w:type="gramStart"/>
      <w:r>
        <w:rPr>
          <w:rFonts w:asciiTheme="majorHAnsi" w:hAnsiTheme="majorHAnsi" w:cs="Arial"/>
          <w:sz w:val="24"/>
          <w:szCs w:val="24"/>
        </w:rPr>
        <w:t>candidate,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may be indicated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3316"/>
        <w:gridCol w:w="2250"/>
        <w:gridCol w:w="1980"/>
      </w:tblGrid>
      <w:tr w:rsidR="008143C8" w:rsidTr="007F168A">
        <w:tc>
          <w:tcPr>
            <w:tcW w:w="2012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Office/Institution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16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Pay, Pay Band, and Grade Pay drawn under ACP/MACP Scheme</w:t>
            </w:r>
          </w:p>
        </w:tc>
        <w:tc>
          <w:tcPr>
            <w:tcW w:w="225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From</w:t>
            </w:r>
          </w:p>
        </w:tc>
        <w:tc>
          <w:tcPr>
            <w:tcW w:w="198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</w:t>
            </w:r>
          </w:p>
        </w:tc>
      </w:tr>
      <w:tr w:rsidR="008143C8" w:rsidTr="007F168A">
        <w:tc>
          <w:tcPr>
            <w:tcW w:w="2012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16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428"/>
        <w:gridCol w:w="912"/>
        <w:gridCol w:w="2790"/>
        <w:gridCol w:w="2178"/>
      </w:tblGrid>
      <w:tr w:rsidR="008143C8" w:rsidTr="007F168A">
        <w:tc>
          <w:tcPr>
            <w:tcW w:w="3696" w:type="dxa"/>
            <w:gridSpan w:val="2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8. Nature of present employment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i.e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Ad-hoc or Temporary or Quasi- Permanent or Permanent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5880" w:type="dxa"/>
            <w:gridSpan w:val="3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3696" w:type="dxa"/>
            <w:gridSpan w:val="2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9.In case the present employment is held on deputation/contract basis, please state -</w:t>
            </w:r>
          </w:p>
        </w:tc>
        <w:tc>
          <w:tcPr>
            <w:tcW w:w="5880" w:type="dxa"/>
            <w:gridSpan w:val="3"/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2268" w:type="dxa"/>
            <w:tcBorders>
              <w:right w:val="single" w:sz="4" w:space="0" w:color="auto"/>
            </w:tcBorders>
          </w:tcPr>
          <w:p w:rsidR="008143C8" w:rsidRPr="001C6C7A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a)</w:t>
            </w:r>
            <w:r w:rsidRPr="001C6C7A">
              <w:rPr>
                <w:rFonts w:asciiTheme="majorHAnsi" w:hAnsiTheme="majorHAnsi" w:cs="Arial"/>
                <w:sz w:val="24"/>
                <w:szCs w:val="24"/>
              </w:rPr>
              <w:t>The date of initial appointment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b)Period of appointment on deputation/contract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 w:cs="Arial"/>
                <w:sz w:val="24"/>
                <w:szCs w:val="24"/>
              </w:rPr>
              <w:t>c)Name</w:t>
            </w:r>
            <w:proofErr w:type="gramEnd"/>
            <w:r>
              <w:rPr>
                <w:rFonts w:asciiTheme="majorHAnsi" w:hAnsiTheme="majorHAnsi" w:cs="Arial"/>
                <w:sz w:val="24"/>
                <w:szCs w:val="24"/>
              </w:rPr>
              <w:t xml:space="preserve"> of the parent office/organization to which the applicant belongs.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d)Name of the post and Pay of the post held in substantive capacity in the parent organization</w:t>
            </w:r>
          </w:p>
        </w:tc>
      </w:tr>
      <w:tr w:rsidR="008143C8" w:rsidTr="007F168A">
        <w:tc>
          <w:tcPr>
            <w:tcW w:w="2268" w:type="dxa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143C8" w:rsidRDefault="008143C8" w:rsidP="008143C8">
      <w:r>
        <w:br w:type="page"/>
      </w:r>
    </w:p>
    <w:p w:rsidR="008143C8" w:rsidRDefault="008143C8" w:rsidP="008143C8">
      <w:pPr>
        <w:jc w:val="center"/>
      </w:pPr>
      <w:r>
        <w:lastRenderedPageBreak/>
        <w:t>-3-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5"/>
        <w:gridCol w:w="1470"/>
        <w:gridCol w:w="2055"/>
        <w:gridCol w:w="1278"/>
        <w:gridCol w:w="2178"/>
      </w:tblGrid>
      <w:tr w:rsidR="008143C8" w:rsidTr="007F168A">
        <w:trPr>
          <w:trHeight w:val="3248"/>
        </w:trPr>
        <w:tc>
          <w:tcPr>
            <w:tcW w:w="7398" w:type="dxa"/>
            <w:gridSpan w:val="4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8402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9.1 Note</w:t>
            </w:r>
            <w:r>
              <w:rPr>
                <w:rFonts w:asciiTheme="majorHAnsi" w:hAnsiTheme="majorHAnsi" w:cs="Arial"/>
                <w:sz w:val="24"/>
                <w:szCs w:val="24"/>
              </w:rPr>
              <w:t>: In case of officers already on deputation, the applications of such officers should be forwarded by the parent cadre/ Department along with Cadre Clearance, Vigilance Clearance and Integrity Certificate.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8402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9.2 Note</w:t>
            </w:r>
            <w:r>
              <w:rPr>
                <w:rFonts w:asciiTheme="majorHAnsi" w:hAnsiTheme="majorHAnsi" w:cs="Arial"/>
                <w:sz w:val="24"/>
                <w:szCs w:val="24"/>
              </w:rPr>
              <w:t>: Information under Column 9(c) &amp; (d) above must be given in all cases where a person is holding a post on deputation outside the cadre/ organization but still maintaining a lien in his parent cadre / organization</w:t>
            </w: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rPr>
          <w:trHeight w:val="70"/>
        </w:trPr>
        <w:tc>
          <w:tcPr>
            <w:tcW w:w="4065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10. If any post held on deputation in the past by the applicant, date of return from the last deputation and other details.</w:t>
            </w:r>
          </w:p>
        </w:tc>
        <w:tc>
          <w:tcPr>
            <w:tcW w:w="5511" w:type="dxa"/>
            <w:gridSpan w:val="3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065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8402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11. Additional details about present employment</w:t>
            </w:r>
            <w:r>
              <w:rPr>
                <w:rFonts w:asciiTheme="majorHAnsi" w:hAnsiTheme="majorHAnsi" w:cs="Arial"/>
                <w:sz w:val="24"/>
                <w:szCs w:val="24"/>
              </w:rPr>
              <w:t>: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Please state whether working under (indicate the name of your employer against the relevant column)</w:t>
            </w:r>
          </w:p>
          <w:p w:rsidR="008143C8" w:rsidRDefault="008143C8" w:rsidP="007F16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Central Government</w:t>
            </w:r>
          </w:p>
          <w:p w:rsidR="008143C8" w:rsidRDefault="008143C8" w:rsidP="007F16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State Government</w:t>
            </w:r>
          </w:p>
          <w:p w:rsidR="008143C8" w:rsidRDefault="008143C8" w:rsidP="007F16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Autonomous Organization</w:t>
            </w:r>
          </w:p>
          <w:p w:rsidR="008143C8" w:rsidRDefault="008143C8" w:rsidP="007F16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Government Undertaking </w:t>
            </w:r>
          </w:p>
          <w:p w:rsidR="008143C8" w:rsidRDefault="008143C8" w:rsidP="007F16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Universities</w:t>
            </w:r>
          </w:p>
          <w:p w:rsidR="008143C8" w:rsidRPr="00342706" w:rsidRDefault="008143C8" w:rsidP="007F16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Others</w:t>
            </w:r>
          </w:p>
        </w:tc>
        <w:tc>
          <w:tcPr>
            <w:tcW w:w="5511" w:type="dxa"/>
            <w:gridSpan w:val="3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065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 Please state whether you are working in the same Department and are in the feeder grade or feeder to feeder grade.</w:t>
            </w:r>
          </w:p>
        </w:tc>
        <w:tc>
          <w:tcPr>
            <w:tcW w:w="5511" w:type="dxa"/>
            <w:gridSpan w:val="3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4065" w:type="dxa"/>
            <w:gridSpan w:val="2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13.  Are you in Revised Scale of Pay? If yes, give the date from which the revision took place and also indicate the pre-revised scale.</w:t>
            </w:r>
          </w:p>
        </w:tc>
        <w:tc>
          <w:tcPr>
            <w:tcW w:w="5511" w:type="dxa"/>
            <w:gridSpan w:val="3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8143C8" w:rsidTr="007F168A">
        <w:tc>
          <w:tcPr>
            <w:tcW w:w="9576" w:type="dxa"/>
            <w:gridSpan w:val="5"/>
          </w:tcPr>
          <w:p w:rsidR="008143C8" w:rsidRDefault="008143C8" w:rsidP="003C5C9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  <w:r w:rsidR="003C5C97">
              <w:rPr>
                <w:rFonts w:asciiTheme="majorHAnsi" w:hAnsiTheme="majorHAnsi" w:cs="Arial"/>
                <w:sz w:val="24"/>
                <w:szCs w:val="24"/>
              </w:rPr>
              <w:t>4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. </w:t>
            </w:r>
            <w:r w:rsidRPr="00A579F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In case the applicant belongs to an organization which is not following                                  the Central Government Pay-Scales, the latest salary slip issued by the Organization showing the following details may be enclosed.</w:t>
            </w:r>
          </w:p>
        </w:tc>
      </w:tr>
      <w:tr w:rsidR="008143C8" w:rsidTr="007F168A">
        <w:tc>
          <w:tcPr>
            <w:tcW w:w="2595" w:type="dxa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Basic Pay with Scale of Pay and rate of increment</w:t>
            </w: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Dearness Pay/interim relief/ other Allowances etc.,(with break-up details)</w:t>
            </w:r>
          </w:p>
        </w:tc>
        <w:tc>
          <w:tcPr>
            <w:tcW w:w="3456" w:type="dxa"/>
            <w:gridSpan w:val="2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Total Emoluments</w:t>
            </w:r>
          </w:p>
        </w:tc>
      </w:tr>
      <w:tr w:rsidR="008143C8" w:rsidTr="007F168A">
        <w:tc>
          <w:tcPr>
            <w:tcW w:w="2595" w:type="dxa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456" w:type="dxa"/>
            <w:gridSpan w:val="2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143C8" w:rsidRDefault="008143C8" w:rsidP="008143C8">
      <w:pPr>
        <w:jc w:val="center"/>
      </w:pPr>
      <w:r>
        <w:br w:type="page"/>
      </w:r>
      <w:r>
        <w:lastRenderedPageBreak/>
        <w:t>-4-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0"/>
        <w:gridCol w:w="3456"/>
      </w:tblGrid>
      <w:tr w:rsidR="008143C8" w:rsidTr="007F168A">
        <w:trPr>
          <w:trHeight w:val="2870"/>
        </w:trPr>
        <w:tc>
          <w:tcPr>
            <w:tcW w:w="6120" w:type="dxa"/>
            <w:tcBorders>
              <w:righ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F8402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16. Additional information</w:t>
            </w:r>
            <w:r>
              <w:rPr>
                <w:rFonts w:asciiTheme="majorHAnsi" w:hAnsiTheme="majorHAnsi" w:cs="Arial"/>
                <w:sz w:val="24"/>
                <w:szCs w:val="24"/>
              </w:rPr>
              <w:t>, if any, relevant to the post you applied for in support of your suitability for the post.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(This among other things may provide information with regard to (i) additional academic qualifications (ii) professional training and (iii) work experience over and above prescribed in the vacancy Circular/Advertisement)</w:t>
            </w:r>
          </w:p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  <w:p w:rsidR="008143C8" w:rsidRPr="003102B5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F84027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(Note: Enclose a separate sheet, if the space is insufficient)</w:t>
            </w:r>
          </w:p>
        </w:tc>
        <w:tc>
          <w:tcPr>
            <w:tcW w:w="3456" w:type="dxa"/>
            <w:tcBorders>
              <w:left w:val="single" w:sz="4" w:space="0" w:color="auto"/>
            </w:tcBorders>
          </w:tcPr>
          <w:p w:rsidR="008143C8" w:rsidRDefault="008143C8" w:rsidP="007F168A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  <w:t>I have carefully gone through the vacancy circular/advertisement and I am well aware that the information furnished in the Curriculum Vitae duly supported by the documents in respect of Essential Qualification/Work Experience submitted by me will also be assessed by the Selection Committee at the time of selection for the post. The information/details provide by me are correct and true to the best of my knowledge and no material fact having a bearing on my selection has been suppressed/withheld.</w:t>
      </w: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"/>
          <w:sz w:val="24"/>
          <w:szCs w:val="24"/>
        </w:rPr>
      </w:pPr>
    </w:p>
    <w:p w:rsidR="008143C8" w:rsidRPr="00F84027" w:rsidRDefault="008143C8" w:rsidP="008143C8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b/>
          <w:bCs/>
          <w:sz w:val="24"/>
          <w:szCs w:val="24"/>
        </w:rPr>
      </w:pPr>
      <w:r w:rsidRPr="00F84027">
        <w:rPr>
          <w:rFonts w:asciiTheme="majorHAnsi" w:hAnsiTheme="majorHAnsi" w:cs="Arial"/>
          <w:b/>
          <w:bCs/>
          <w:sz w:val="24"/>
          <w:szCs w:val="24"/>
        </w:rPr>
        <w:t>(Signature of the candidate)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358140</wp:posOffset>
                </wp:positionV>
                <wp:extent cx="1876425" cy="635"/>
                <wp:effectExtent l="9525" t="8890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24pt;margin-top:28.2pt;width:147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wSJgIAAEw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"/>
            </w:pict>
          </mc:Fallback>
        </mc:AlternateContent>
      </w: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139065</wp:posOffset>
                </wp:positionV>
                <wp:extent cx="1247775" cy="0"/>
                <wp:effectExtent l="9525" t="8890" r="9525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73.5pt;margin-top:10.95pt;width:9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"/>
            </w:pict>
          </mc:Fallback>
        </mc:AlternateContent>
      </w: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Address 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118110</wp:posOffset>
                </wp:positionV>
                <wp:extent cx="1247775" cy="0"/>
                <wp:effectExtent l="9525" t="8255" r="9525" b="1079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5.25pt;margin-top:9.3pt;width:98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"/>
            </w:pict>
          </mc:Fallback>
        </mc:AlternateContent>
      </w:r>
      <w:r>
        <w:rPr>
          <w:rFonts w:asciiTheme="majorHAnsi" w:hAnsiTheme="majorHAnsi" w:cs="Arial"/>
          <w:sz w:val="24"/>
          <w:szCs w:val="24"/>
        </w:rPr>
        <w:t>Date</w:t>
      </w: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:rsidR="003C5C97" w:rsidRDefault="003C5C97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:rsidR="008143C8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-5-</w:t>
      </w: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:rsidR="008143C8" w:rsidRPr="00F72495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F72495">
        <w:rPr>
          <w:rFonts w:asciiTheme="majorHAnsi" w:hAnsiTheme="majorHAnsi" w:cs="Arial"/>
          <w:b/>
          <w:bCs/>
          <w:sz w:val="24"/>
          <w:szCs w:val="24"/>
          <w:u w:val="single"/>
        </w:rPr>
        <w:t>Certification by the Employer / Cadre Controlling Authority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ind w:firstLine="72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The information/details provided in the above application by the applicant are true and correct as per the facts available on records. He/she possesses educational qualifications and experience mentioned in the Vacancy Circular. If selected, he/she will be relieved immediately.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2. Also certified that;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105734">
        <w:rPr>
          <w:rFonts w:asciiTheme="majorHAnsi" w:hAnsiTheme="majorHAnsi" w:cs="Arial"/>
          <w:sz w:val="24"/>
          <w:szCs w:val="24"/>
        </w:rPr>
        <w:t xml:space="preserve">There is no vigilance or disciplinary case pending/contemplated against </w:t>
      </w:r>
      <w:proofErr w:type="spellStart"/>
      <w:r w:rsidRPr="00105734">
        <w:rPr>
          <w:rFonts w:asciiTheme="majorHAnsi" w:hAnsiTheme="majorHAnsi" w:cs="Arial"/>
          <w:sz w:val="24"/>
          <w:szCs w:val="24"/>
        </w:rPr>
        <w:t>Shri</w:t>
      </w:r>
      <w:proofErr w:type="spellEnd"/>
      <w:r w:rsidRPr="00105734">
        <w:rPr>
          <w:rFonts w:asciiTheme="majorHAnsi" w:hAnsiTheme="majorHAnsi" w:cs="Arial"/>
          <w:sz w:val="24"/>
          <w:szCs w:val="24"/>
        </w:rPr>
        <w:t>/</w:t>
      </w:r>
      <w:proofErr w:type="spellStart"/>
      <w:r w:rsidRPr="00105734">
        <w:rPr>
          <w:rFonts w:asciiTheme="majorHAnsi" w:hAnsiTheme="majorHAnsi" w:cs="Arial"/>
          <w:sz w:val="24"/>
          <w:szCs w:val="24"/>
        </w:rPr>
        <w:t>Smt</w:t>
      </w:r>
      <w:proofErr w:type="spellEnd"/>
      <w:r>
        <w:rPr>
          <w:rFonts w:asciiTheme="majorHAnsi" w:hAnsiTheme="majorHAnsi" w:cs="Arial"/>
          <w:sz w:val="24"/>
          <w:szCs w:val="24"/>
        </w:rPr>
        <w:t>………………………………………………………………………………</w:t>
      </w:r>
    </w:p>
    <w:p w:rsidR="008143C8" w:rsidRDefault="008143C8" w:rsidP="008143C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</w:rPr>
        <w:t>His/Her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integrity is certified.</w:t>
      </w:r>
    </w:p>
    <w:p w:rsidR="008143C8" w:rsidRPr="00E90FCF" w:rsidRDefault="008143C8" w:rsidP="008143C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proofErr w:type="spellStart"/>
      <w:r w:rsidRPr="00E90FCF">
        <w:rPr>
          <w:rFonts w:asciiTheme="majorHAnsi" w:hAnsiTheme="majorHAnsi" w:cs="Arial"/>
          <w:sz w:val="24"/>
          <w:szCs w:val="24"/>
        </w:rPr>
        <w:t>His/Her</w:t>
      </w:r>
      <w:proofErr w:type="spellEnd"/>
      <w:r w:rsidRPr="00E90FCF">
        <w:rPr>
          <w:rFonts w:asciiTheme="majorHAnsi" w:hAnsiTheme="majorHAnsi" w:cs="Arial"/>
          <w:sz w:val="24"/>
          <w:szCs w:val="24"/>
        </w:rPr>
        <w:t xml:space="preserve"> CR Dossier in original is enclosed/photocopies of the ACRs</w:t>
      </w:r>
      <w:r>
        <w:rPr>
          <w:rFonts w:asciiTheme="majorHAnsi" w:hAnsiTheme="majorHAnsi" w:cs="Arial"/>
          <w:sz w:val="24"/>
          <w:szCs w:val="24"/>
        </w:rPr>
        <w:t>/APARs</w:t>
      </w:r>
      <w:r w:rsidRPr="00E90FCF">
        <w:rPr>
          <w:rFonts w:asciiTheme="majorHAnsi" w:hAnsiTheme="majorHAnsi" w:cs="Arial"/>
          <w:sz w:val="24"/>
          <w:szCs w:val="24"/>
        </w:rPr>
        <w:t xml:space="preserve"> for the last 5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E90FCF">
        <w:rPr>
          <w:rFonts w:asciiTheme="majorHAnsi" w:hAnsiTheme="majorHAnsi" w:cs="Arial"/>
          <w:sz w:val="24"/>
          <w:szCs w:val="24"/>
        </w:rPr>
        <w:t xml:space="preserve">years duly attested by an officer of the rank </w:t>
      </w:r>
      <w:proofErr w:type="gramStart"/>
      <w:r w:rsidRPr="00E90FCF">
        <w:rPr>
          <w:rFonts w:asciiTheme="majorHAnsi" w:hAnsiTheme="majorHAnsi" w:cs="Arial"/>
          <w:sz w:val="24"/>
          <w:szCs w:val="24"/>
        </w:rPr>
        <w:t>of  Under</w:t>
      </w:r>
      <w:proofErr w:type="gramEnd"/>
      <w:r w:rsidRPr="00E90FCF">
        <w:rPr>
          <w:rFonts w:asciiTheme="majorHAnsi" w:hAnsiTheme="majorHAnsi" w:cs="Arial"/>
          <w:sz w:val="24"/>
          <w:szCs w:val="24"/>
        </w:rPr>
        <w:t xml:space="preserve"> Secretary of the Govt. of India or above are enclosed.</w:t>
      </w:r>
    </w:p>
    <w:p w:rsidR="008143C8" w:rsidRPr="00105734" w:rsidRDefault="008143C8" w:rsidP="008143C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No major/minor penalty has been imposed on him/ her during the last 10 years or A list of major/ minor penalties imposed on him/ her during the last 10 years is </w:t>
      </w:r>
      <w:proofErr w:type="gramStart"/>
      <w:r>
        <w:rPr>
          <w:rFonts w:asciiTheme="majorHAnsi" w:hAnsiTheme="majorHAnsi" w:cs="Arial"/>
          <w:sz w:val="24"/>
          <w:szCs w:val="24"/>
        </w:rPr>
        <w:t>enclosed(</w:t>
      </w:r>
      <w:proofErr w:type="gramEnd"/>
      <w:r>
        <w:rPr>
          <w:rFonts w:asciiTheme="majorHAnsi" w:hAnsiTheme="majorHAnsi" w:cs="Arial"/>
          <w:sz w:val="24"/>
          <w:szCs w:val="24"/>
        </w:rPr>
        <w:t>as the case may be).</w:t>
      </w: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Counter signed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Date:</w:t>
      </w:r>
    </w:p>
    <w:p w:rsidR="008143C8" w:rsidRDefault="008143C8" w:rsidP="008143C8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Place: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144145</wp:posOffset>
                </wp:positionV>
                <wp:extent cx="3028950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43pt;margin-top:11.35pt;width:23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"/>
            </w:pict>
          </mc:Fallback>
        </mc:AlternateContent>
      </w:r>
    </w:p>
    <w:p w:rsidR="008143C8" w:rsidRDefault="008143C8" w:rsidP="008143C8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(Employer/ Cadre Controlling Authority with Seal)</w:t>
      </w:r>
    </w:p>
    <w:p w:rsidR="008143C8" w:rsidRDefault="008143C8" w:rsidP="008143C8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:rsidR="008143C8" w:rsidRPr="0017290B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-6-</w:t>
      </w:r>
    </w:p>
    <w:p w:rsidR="008143C8" w:rsidRDefault="008143C8" w:rsidP="008143C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8143C8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DC60A0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Points to be noted by the </w:t>
      </w:r>
      <w:r>
        <w:rPr>
          <w:rFonts w:asciiTheme="majorHAnsi" w:hAnsiTheme="majorHAnsi" w:cs="Arial"/>
          <w:b/>
          <w:bCs/>
          <w:sz w:val="24"/>
          <w:szCs w:val="24"/>
          <w:u w:val="single"/>
        </w:rPr>
        <w:t>Sponsoring Organizations while forwarding the application of the candidate for appointment on deputation to the post of Registrar, NCDRC</w:t>
      </w:r>
    </w:p>
    <w:p w:rsidR="008143C8" w:rsidRPr="00DC60A0" w:rsidRDefault="008143C8" w:rsidP="008143C8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8143C8" w:rsidRPr="00DC60A0" w:rsidRDefault="008143C8" w:rsidP="008143C8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B4439A">
        <w:rPr>
          <w:rFonts w:asciiTheme="majorHAnsi" w:hAnsiTheme="majorHAnsi" w:cs="Arial"/>
          <w:sz w:val="24"/>
          <w:szCs w:val="24"/>
        </w:rPr>
        <w:t>Vigilance Clearance will not normally be granted for a period of 3 years after the currency of punishment, if a minor penalty has been imposed on an officer. In case of imposition of a major penalty, Vigilance Clearance will not normally be granted for a period of 5 years after the currency of punishment in terms of DOP&amp;T O.M. No.11012 /11/2007-Estt</w:t>
      </w:r>
      <w:proofErr w:type="gramStart"/>
      <w:r w:rsidRPr="00B4439A">
        <w:rPr>
          <w:rFonts w:asciiTheme="majorHAnsi" w:hAnsiTheme="majorHAnsi" w:cs="Arial"/>
          <w:sz w:val="24"/>
          <w:szCs w:val="24"/>
        </w:rPr>
        <w:t>.(</w:t>
      </w:r>
      <w:proofErr w:type="gramEnd"/>
      <w:r w:rsidRPr="00B4439A">
        <w:rPr>
          <w:rFonts w:asciiTheme="majorHAnsi" w:hAnsiTheme="majorHAnsi" w:cs="Arial"/>
          <w:sz w:val="24"/>
          <w:szCs w:val="24"/>
        </w:rPr>
        <w:t>A) dated 14.12.2007.</w:t>
      </w:r>
    </w:p>
    <w:p w:rsidR="008143C8" w:rsidRPr="00B4439A" w:rsidRDefault="008143C8" w:rsidP="008143C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60A0">
        <w:rPr>
          <w:rFonts w:asciiTheme="majorHAnsi" w:hAnsiTheme="majorHAnsi" w:cs="Arial"/>
          <w:sz w:val="24"/>
          <w:szCs w:val="24"/>
        </w:rPr>
        <w:t xml:space="preserve">While forwarding applications in respect of officers who are about to complete their 'cooling-off' period shortly the instructions of DOP&amp;T as contained in O.M. No.2/1/2012 </w:t>
      </w:r>
      <w:proofErr w:type="spellStart"/>
      <w:r w:rsidRPr="00DC60A0">
        <w:rPr>
          <w:rFonts w:asciiTheme="majorHAnsi" w:hAnsiTheme="majorHAnsi" w:cs="Arial"/>
          <w:sz w:val="24"/>
          <w:szCs w:val="24"/>
        </w:rPr>
        <w:t>Estt</w:t>
      </w:r>
      <w:proofErr w:type="spellEnd"/>
      <w:r w:rsidRPr="00DC60A0">
        <w:rPr>
          <w:rFonts w:asciiTheme="majorHAnsi" w:hAnsiTheme="majorHAnsi" w:cs="Arial"/>
          <w:sz w:val="24"/>
          <w:szCs w:val="24"/>
        </w:rPr>
        <w:t>.(</w:t>
      </w:r>
      <w:proofErr w:type="spellStart"/>
      <w:r w:rsidRPr="00DC60A0">
        <w:rPr>
          <w:rFonts w:asciiTheme="majorHAnsi" w:hAnsiTheme="majorHAnsi" w:cs="Arial"/>
          <w:sz w:val="24"/>
          <w:szCs w:val="24"/>
        </w:rPr>
        <w:t>Pay.II</w:t>
      </w:r>
      <w:proofErr w:type="spellEnd"/>
      <w:r w:rsidRPr="00DC60A0">
        <w:rPr>
          <w:rFonts w:asciiTheme="majorHAnsi" w:hAnsiTheme="majorHAnsi" w:cs="Arial"/>
          <w:sz w:val="24"/>
          <w:szCs w:val="24"/>
        </w:rPr>
        <w:t>) dated 04.01.2013 may be strictly adhered to.</w:t>
      </w:r>
    </w:p>
    <w:p w:rsidR="008143C8" w:rsidRPr="00392D7D" w:rsidRDefault="008143C8" w:rsidP="008143C8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8143C8" w:rsidRDefault="008143C8" w:rsidP="00814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2471E4">
        <w:rPr>
          <w:rFonts w:asciiTheme="majorHAnsi" w:hAnsiTheme="majorHAnsi" w:cs="Arial"/>
          <w:sz w:val="24"/>
          <w:szCs w:val="24"/>
        </w:rPr>
        <w:t>The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2471E4">
        <w:rPr>
          <w:rFonts w:asciiTheme="majorHAnsi" w:hAnsiTheme="majorHAnsi" w:cs="Arial"/>
          <w:sz w:val="24"/>
          <w:szCs w:val="24"/>
        </w:rPr>
        <w:t>applications/CV not accompanied by supporting certificates/documents in support of Qualification and Experience claimed by the candidates would not be processed for determining the eligibility of the candidates for the selection.</w:t>
      </w:r>
    </w:p>
    <w:p w:rsidR="008143C8" w:rsidRPr="00956603" w:rsidRDefault="008143C8" w:rsidP="008143C8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8143C8" w:rsidRPr="0013353D" w:rsidRDefault="008143C8" w:rsidP="00814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13353D">
        <w:rPr>
          <w:rFonts w:asciiTheme="majorHAnsi" w:hAnsiTheme="majorHAnsi" w:cs="Arial"/>
          <w:sz w:val="24"/>
          <w:szCs w:val="24"/>
        </w:rPr>
        <w:t>To facilitate determination of eligibility of the applicants working in Public Sector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13353D">
        <w:rPr>
          <w:rFonts w:asciiTheme="majorHAnsi" w:hAnsiTheme="majorHAnsi" w:cs="Arial"/>
          <w:sz w:val="24"/>
          <w:szCs w:val="24"/>
        </w:rPr>
        <w:t xml:space="preserve">       Undertakings/Autonomous organizations not following the Central Government Scales, their equivalent scales of pa</w:t>
      </w:r>
      <w:r>
        <w:rPr>
          <w:rFonts w:asciiTheme="majorHAnsi" w:hAnsiTheme="majorHAnsi" w:cs="Arial"/>
          <w:sz w:val="24"/>
          <w:szCs w:val="24"/>
        </w:rPr>
        <w:t xml:space="preserve">y/posts may be confirmed by the </w:t>
      </w:r>
      <w:r w:rsidRPr="0013353D">
        <w:rPr>
          <w:rFonts w:asciiTheme="majorHAnsi" w:hAnsiTheme="majorHAnsi" w:cs="Arial"/>
          <w:sz w:val="24"/>
          <w:szCs w:val="24"/>
        </w:rPr>
        <w:t xml:space="preserve">lending </w:t>
      </w:r>
      <w:r>
        <w:rPr>
          <w:rFonts w:asciiTheme="majorHAnsi" w:hAnsiTheme="majorHAnsi" w:cs="Arial"/>
          <w:sz w:val="24"/>
          <w:szCs w:val="24"/>
        </w:rPr>
        <w:t>organization</w:t>
      </w:r>
      <w:r w:rsidRPr="0013353D">
        <w:rPr>
          <w:rFonts w:asciiTheme="majorHAnsi" w:hAnsiTheme="majorHAnsi" w:cs="Arial"/>
          <w:sz w:val="24"/>
          <w:szCs w:val="24"/>
        </w:rPr>
        <w:t>.</w:t>
      </w:r>
    </w:p>
    <w:p w:rsidR="006113AF" w:rsidRDefault="006113AF"/>
    <w:sectPr w:rsidR="006113AF" w:rsidSect="003102B5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06F"/>
    <w:multiLevelType w:val="hybridMultilevel"/>
    <w:tmpl w:val="41941E8A"/>
    <w:lvl w:ilvl="0" w:tplc="AF7C95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320FC5"/>
    <w:multiLevelType w:val="hybridMultilevel"/>
    <w:tmpl w:val="16FC0E12"/>
    <w:lvl w:ilvl="0" w:tplc="E46209A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81358"/>
    <w:multiLevelType w:val="hybridMultilevel"/>
    <w:tmpl w:val="EC3EADF8"/>
    <w:lvl w:ilvl="0" w:tplc="91E6C58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3A494DA5"/>
    <w:multiLevelType w:val="hybridMultilevel"/>
    <w:tmpl w:val="E622500A"/>
    <w:lvl w:ilvl="0" w:tplc="7018E0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85AF9"/>
    <w:multiLevelType w:val="hybridMultilevel"/>
    <w:tmpl w:val="FAD09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62E88"/>
    <w:multiLevelType w:val="hybridMultilevel"/>
    <w:tmpl w:val="C1A6909A"/>
    <w:lvl w:ilvl="0" w:tplc="F1FAAF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42C03"/>
    <w:multiLevelType w:val="hybridMultilevel"/>
    <w:tmpl w:val="CAF0DE82"/>
    <w:lvl w:ilvl="0" w:tplc="2A90339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460D6C"/>
    <w:multiLevelType w:val="hybridMultilevel"/>
    <w:tmpl w:val="028862EC"/>
    <w:lvl w:ilvl="0" w:tplc="27F8A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5395F"/>
    <w:multiLevelType w:val="hybridMultilevel"/>
    <w:tmpl w:val="4A8EB880"/>
    <w:lvl w:ilvl="0" w:tplc="933AC506">
      <w:start w:val="1"/>
      <w:numFmt w:val="lowerRoman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87C0CA4"/>
    <w:multiLevelType w:val="hybridMultilevel"/>
    <w:tmpl w:val="4A8EB880"/>
    <w:lvl w:ilvl="0" w:tplc="933AC506">
      <w:start w:val="1"/>
      <w:numFmt w:val="lowerRoman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7FEB1E60"/>
    <w:multiLevelType w:val="hybridMultilevel"/>
    <w:tmpl w:val="E6CEEC78"/>
    <w:lvl w:ilvl="0" w:tplc="0CE89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E8"/>
    <w:rsid w:val="00370884"/>
    <w:rsid w:val="0038493C"/>
    <w:rsid w:val="003C5C97"/>
    <w:rsid w:val="003C61E8"/>
    <w:rsid w:val="003E050F"/>
    <w:rsid w:val="006113AF"/>
    <w:rsid w:val="008143C8"/>
    <w:rsid w:val="00DD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3C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14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3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43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7"/>
    <w:rPr>
      <w:rFonts w:ascii="Tahoma" w:eastAsiaTheme="minorEastAsi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3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3C8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143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43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43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C9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97"/>
    <w:rPr>
      <w:rFonts w:ascii="Tahoma" w:eastAsiaTheme="minorEastAsi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2018-01-10T01:19:00Z</cp:lastPrinted>
  <dcterms:created xsi:type="dcterms:W3CDTF">2018-01-04T01:48:00Z</dcterms:created>
  <dcterms:modified xsi:type="dcterms:W3CDTF">2018-01-11T22:25:00Z</dcterms:modified>
</cp:coreProperties>
</file>